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EF591" w14:textId="77777777" w:rsidR="00AC2D7B" w:rsidRDefault="00AC2D7B">
      <w:pPr>
        <w:rPr>
          <w:rFonts w:ascii="Montserrat" w:eastAsia="Montserrat" w:hAnsi="Montserrat" w:cs="Montserrat"/>
        </w:rPr>
      </w:pPr>
    </w:p>
    <w:tbl>
      <w:tblPr>
        <w:tblStyle w:val="a6"/>
        <w:tblW w:w="15645" w:type="dxa"/>
        <w:tblInd w:w="30" w:type="dxa"/>
        <w:tblBorders>
          <w:top w:val="single" w:sz="8" w:space="0" w:color="434343"/>
          <w:left w:val="single" w:sz="8" w:space="0" w:color="434343"/>
          <w:bottom w:val="single" w:sz="8" w:space="0" w:color="434343"/>
          <w:right w:val="single" w:sz="8" w:space="0" w:color="434343"/>
          <w:insideH w:val="single" w:sz="8" w:space="0" w:color="434343"/>
          <w:insideV w:val="single" w:sz="8" w:space="0" w:color="434343"/>
        </w:tblBorders>
        <w:tblLayout w:type="fixed"/>
        <w:tblLook w:val="0000" w:firstRow="0" w:lastRow="0" w:firstColumn="0" w:lastColumn="0" w:noHBand="0" w:noVBand="0"/>
      </w:tblPr>
      <w:tblGrid>
        <w:gridCol w:w="3174"/>
        <w:gridCol w:w="12471"/>
      </w:tblGrid>
      <w:tr w:rsidR="00AC2D7B" w14:paraId="19AB3393" w14:textId="77777777">
        <w:trPr>
          <w:trHeight w:val="375"/>
          <w:tblHeader/>
        </w:trPr>
        <w:tc>
          <w:tcPr>
            <w:tcW w:w="3174" w:type="dxa"/>
            <w:shd w:val="clear" w:color="auto" w:fill="D9D9D9"/>
          </w:tcPr>
          <w:p w14:paraId="785F900B" w14:textId="77777777" w:rsidR="00AC2D7B" w:rsidRPr="00AD3D44" w:rsidRDefault="00000000" w:rsidP="00AD3D44">
            <w:pPr>
              <w:pStyle w:val="Title"/>
            </w:pPr>
            <w:r w:rsidRPr="00AD3D44">
              <w:t>FILM TITLE:</w:t>
            </w:r>
          </w:p>
        </w:tc>
        <w:tc>
          <w:tcPr>
            <w:tcW w:w="12470" w:type="dxa"/>
          </w:tcPr>
          <w:p w14:paraId="0525E412" w14:textId="77777777" w:rsidR="00AC2D7B" w:rsidRDefault="00AC2D7B">
            <w:pPr>
              <w:pBdr>
                <w:top w:val="nil"/>
                <w:left w:val="nil"/>
                <w:bottom w:val="nil"/>
                <w:right w:val="nil"/>
                <w:between w:val="nil"/>
              </w:pBdr>
              <w:spacing w:before="16" w:after="0"/>
              <w:rPr>
                <w:rFonts w:ascii="Montserrat" w:eastAsia="Montserrat" w:hAnsi="Montserrat" w:cs="Montserrat"/>
                <w:b/>
                <w:color w:val="000000"/>
                <w:sz w:val="24"/>
                <w:szCs w:val="24"/>
              </w:rPr>
            </w:pPr>
          </w:p>
        </w:tc>
      </w:tr>
      <w:tr w:rsidR="00AC2D7B" w14:paraId="01818C3F" w14:textId="77777777">
        <w:trPr>
          <w:trHeight w:val="384"/>
        </w:trPr>
        <w:tc>
          <w:tcPr>
            <w:tcW w:w="3174" w:type="dxa"/>
            <w:shd w:val="clear" w:color="auto" w:fill="D9D9D9"/>
          </w:tcPr>
          <w:p w14:paraId="57E6483F" w14:textId="77777777" w:rsidR="00AC2D7B" w:rsidRPr="00AD3D44" w:rsidRDefault="00000000" w:rsidP="00AD3D44">
            <w:pPr>
              <w:pStyle w:val="Title"/>
            </w:pPr>
            <w:r w:rsidRPr="00AD3D44">
              <w:t>APPLICABLE FUND:</w:t>
            </w:r>
          </w:p>
        </w:tc>
        <w:tc>
          <w:tcPr>
            <w:tcW w:w="12470" w:type="dxa"/>
          </w:tcPr>
          <w:p w14:paraId="386E7B6B" w14:textId="77777777" w:rsidR="00AC2D7B" w:rsidRDefault="00AC2D7B">
            <w:pPr>
              <w:pBdr>
                <w:top w:val="nil"/>
                <w:left w:val="nil"/>
                <w:bottom w:val="nil"/>
                <w:right w:val="nil"/>
                <w:between w:val="nil"/>
              </w:pBdr>
              <w:spacing w:before="16" w:after="0"/>
              <w:ind w:left="74"/>
              <w:rPr>
                <w:rFonts w:ascii="Montserrat" w:eastAsia="Montserrat" w:hAnsi="Montserrat" w:cs="Montserrat"/>
                <w:b/>
                <w:color w:val="000000"/>
                <w:sz w:val="24"/>
                <w:szCs w:val="24"/>
              </w:rPr>
            </w:pPr>
          </w:p>
        </w:tc>
      </w:tr>
      <w:tr w:rsidR="00AC2D7B" w14:paraId="47CA70D1" w14:textId="77777777">
        <w:trPr>
          <w:trHeight w:val="390"/>
        </w:trPr>
        <w:tc>
          <w:tcPr>
            <w:tcW w:w="3174" w:type="dxa"/>
            <w:shd w:val="clear" w:color="auto" w:fill="D9D9D9"/>
          </w:tcPr>
          <w:p w14:paraId="61EDEE3A" w14:textId="77777777" w:rsidR="00AC2D7B" w:rsidRPr="00AD3D44" w:rsidRDefault="00000000" w:rsidP="00AD3D44">
            <w:pPr>
              <w:pStyle w:val="Title"/>
            </w:pPr>
            <w:r w:rsidRPr="00AD3D44">
              <w:t>DATE:</w:t>
            </w:r>
          </w:p>
        </w:tc>
        <w:tc>
          <w:tcPr>
            <w:tcW w:w="12470" w:type="dxa"/>
          </w:tcPr>
          <w:p w14:paraId="7FD920C0" w14:textId="77777777" w:rsidR="00AC2D7B" w:rsidRDefault="00AC2D7B">
            <w:pPr>
              <w:pBdr>
                <w:top w:val="nil"/>
                <w:left w:val="nil"/>
                <w:bottom w:val="nil"/>
                <w:right w:val="nil"/>
                <w:between w:val="nil"/>
              </w:pBdr>
              <w:spacing w:before="16" w:after="0"/>
              <w:ind w:left="74"/>
              <w:rPr>
                <w:rFonts w:ascii="Montserrat" w:eastAsia="Montserrat" w:hAnsi="Montserrat" w:cs="Montserrat"/>
                <w:b/>
                <w:color w:val="000000"/>
                <w:sz w:val="24"/>
                <w:szCs w:val="24"/>
              </w:rPr>
            </w:pPr>
          </w:p>
        </w:tc>
      </w:tr>
    </w:tbl>
    <w:p w14:paraId="3C56E090" w14:textId="77777777" w:rsidR="00AC2D7B" w:rsidRDefault="00000000">
      <w:pPr>
        <w:spacing w:before="280" w:after="280"/>
        <w:rPr>
          <w:rFonts w:ascii="Montserrat" w:eastAsia="Montserrat" w:hAnsi="Montserrat" w:cs="Montserrat"/>
          <w:b/>
          <w:color w:val="000000"/>
          <w:sz w:val="20"/>
          <w:szCs w:val="20"/>
        </w:rPr>
      </w:pPr>
      <w:r>
        <w:rPr>
          <w:rFonts w:ascii="Montserrat" w:eastAsia="Montserrat" w:hAnsi="Montserrat" w:cs="Montserrat"/>
          <w:b/>
          <w:color w:val="000000"/>
          <w:sz w:val="20"/>
          <w:szCs w:val="20"/>
        </w:rPr>
        <w:t>To achieve the Standards, 3 Standards must be met.</w:t>
      </w:r>
    </w:p>
    <w:p w14:paraId="6BF1B799" w14:textId="77777777" w:rsidR="00AC2D7B" w:rsidRDefault="00000000">
      <w:pPr>
        <w:widowControl/>
        <w:numPr>
          <w:ilvl w:val="0"/>
          <w:numId w:val="3"/>
        </w:numPr>
        <w:pBdr>
          <w:top w:val="nil"/>
          <w:left w:val="nil"/>
          <w:bottom w:val="nil"/>
          <w:right w:val="nil"/>
          <w:between w:val="nil"/>
        </w:pBdr>
        <w:spacing w:before="0" w:after="0"/>
        <w:rPr>
          <w:color w:val="000000"/>
          <w:sz w:val="20"/>
          <w:szCs w:val="20"/>
        </w:rPr>
      </w:pPr>
      <w:r>
        <w:rPr>
          <w:rFonts w:ascii="Montserrat" w:eastAsia="Montserrat" w:hAnsi="Montserrat" w:cs="Montserrat"/>
          <w:color w:val="000000"/>
          <w:sz w:val="20"/>
          <w:szCs w:val="20"/>
          <w:shd w:val="clear" w:color="auto" w:fill="EAD1DC"/>
        </w:rPr>
        <w:t xml:space="preserve">It is mandatory for Feature Films and immersive non-fiction projects to meet </w:t>
      </w:r>
      <w:r>
        <w:rPr>
          <w:rFonts w:ascii="Montserrat" w:eastAsia="Montserrat" w:hAnsi="Montserrat" w:cs="Montserrat"/>
          <w:b/>
          <w:color w:val="000000"/>
          <w:sz w:val="20"/>
          <w:szCs w:val="20"/>
          <w:shd w:val="clear" w:color="auto" w:fill="EAD1DC"/>
        </w:rPr>
        <w:t>Standards C and E.</w:t>
      </w:r>
      <w:r>
        <w:rPr>
          <w:rFonts w:ascii="Montserrat" w:eastAsia="Montserrat" w:hAnsi="Montserrat" w:cs="Montserrat"/>
          <w:color w:val="000000"/>
          <w:sz w:val="20"/>
          <w:szCs w:val="20"/>
          <w:shd w:val="clear" w:color="auto" w:fill="EAD1DC"/>
        </w:rPr>
        <w:t xml:space="preserve"> </w:t>
      </w:r>
      <w:r>
        <w:rPr>
          <w:rFonts w:ascii="Montserrat" w:eastAsia="Montserrat" w:hAnsi="Montserrat" w:cs="Montserrat"/>
          <w:sz w:val="20"/>
          <w:szCs w:val="20"/>
          <w:shd w:val="clear" w:color="auto" w:fill="EAD1DC"/>
        </w:rPr>
        <w:t xml:space="preserve"> </w:t>
      </w:r>
      <w:r>
        <w:rPr>
          <w:rFonts w:ascii="Montserrat" w:eastAsia="Montserrat" w:hAnsi="Montserrat" w:cs="Montserrat"/>
          <w:color w:val="000000"/>
          <w:sz w:val="20"/>
          <w:szCs w:val="20"/>
          <w:shd w:val="clear" w:color="auto" w:fill="EAD1DC"/>
        </w:rPr>
        <w:t>Th</w:t>
      </w:r>
      <w:r>
        <w:rPr>
          <w:rFonts w:ascii="Montserrat" w:eastAsia="Montserrat" w:hAnsi="Montserrat" w:cs="Montserrat"/>
          <w:sz w:val="20"/>
          <w:szCs w:val="20"/>
          <w:shd w:val="clear" w:color="auto" w:fill="EAD1DC"/>
        </w:rPr>
        <w:t>e mandatory sections of this document are clearly labelled and highlighted in pink.</w:t>
      </w:r>
    </w:p>
    <w:p w14:paraId="331D46C5" w14:textId="77777777" w:rsidR="00AC2D7B" w:rsidRDefault="00000000">
      <w:pPr>
        <w:widowControl/>
        <w:numPr>
          <w:ilvl w:val="0"/>
          <w:numId w:val="3"/>
        </w:numPr>
        <w:pBdr>
          <w:top w:val="nil"/>
          <w:left w:val="nil"/>
          <w:bottom w:val="nil"/>
          <w:right w:val="nil"/>
          <w:between w:val="nil"/>
        </w:pBdr>
        <w:spacing w:before="0" w:after="0"/>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All Standards A-E include selected criteria that must be fulfilled </w:t>
      </w:r>
      <w:proofErr w:type="gramStart"/>
      <w:r>
        <w:rPr>
          <w:rFonts w:ascii="Montserrat" w:eastAsia="Montserrat" w:hAnsi="Montserrat" w:cs="Montserrat"/>
          <w:color w:val="000000"/>
          <w:sz w:val="20"/>
          <w:szCs w:val="20"/>
        </w:rPr>
        <w:t>in order to</w:t>
      </w:r>
      <w:proofErr w:type="gramEnd"/>
      <w:r>
        <w:rPr>
          <w:rFonts w:ascii="Montserrat" w:eastAsia="Montserrat" w:hAnsi="Montserrat" w:cs="Montserrat"/>
          <w:color w:val="000000"/>
          <w:sz w:val="20"/>
          <w:szCs w:val="20"/>
        </w:rPr>
        <w:t xml:space="preserve"> meet that Standard.</w:t>
      </w:r>
    </w:p>
    <w:p w14:paraId="0530B37C" w14:textId="77777777" w:rsidR="00AC2D7B" w:rsidRDefault="00AC2D7B">
      <w:pPr>
        <w:widowControl/>
        <w:pBdr>
          <w:top w:val="nil"/>
          <w:left w:val="nil"/>
          <w:bottom w:val="nil"/>
          <w:right w:val="nil"/>
          <w:between w:val="nil"/>
        </w:pBdr>
        <w:spacing w:before="0" w:after="0"/>
        <w:rPr>
          <w:rFonts w:ascii="Montserrat" w:eastAsia="Montserrat" w:hAnsi="Montserrat" w:cs="Montserrat"/>
          <w:sz w:val="20"/>
          <w:szCs w:val="20"/>
        </w:rPr>
      </w:pPr>
    </w:p>
    <w:p w14:paraId="38624D33" w14:textId="77777777" w:rsidR="00AC2D7B" w:rsidRDefault="00000000">
      <w:pPr>
        <w:widowControl/>
        <w:pBdr>
          <w:top w:val="nil"/>
          <w:left w:val="nil"/>
          <w:bottom w:val="nil"/>
          <w:right w:val="nil"/>
          <w:between w:val="nil"/>
        </w:pBdr>
        <w:spacing w:before="0" w:after="0"/>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You should </w:t>
      </w:r>
      <w:proofErr w:type="gramStart"/>
      <w:r>
        <w:rPr>
          <w:rFonts w:ascii="Montserrat" w:eastAsia="Montserrat" w:hAnsi="Montserrat" w:cs="Montserrat"/>
          <w:color w:val="000000"/>
          <w:sz w:val="20"/>
          <w:szCs w:val="20"/>
        </w:rPr>
        <w:t>make reference</w:t>
      </w:r>
      <w:proofErr w:type="gramEnd"/>
      <w:r>
        <w:rPr>
          <w:rFonts w:ascii="Montserrat" w:eastAsia="Montserrat" w:hAnsi="Montserrat" w:cs="Montserrat"/>
          <w:color w:val="000000"/>
          <w:sz w:val="20"/>
          <w:szCs w:val="20"/>
        </w:rPr>
        <w:t xml:space="preserve"> to the entire project, not just work being done in the UK or </w:t>
      </w:r>
      <w:r>
        <w:rPr>
          <w:rFonts w:ascii="Montserrat" w:eastAsia="Montserrat" w:hAnsi="Montserrat" w:cs="Montserrat"/>
          <w:sz w:val="20"/>
          <w:szCs w:val="20"/>
        </w:rPr>
        <w:t>by a UK crew</w:t>
      </w:r>
      <w:r>
        <w:rPr>
          <w:rFonts w:ascii="Montserrat" w:eastAsia="Montserrat" w:hAnsi="Montserrat" w:cs="Montserrat"/>
          <w:color w:val="000000"/>
          <w:sz w:val="20"/>
          <w:szCs w:val="20"/>
        </w:rPr>
        <w:t>. Any work being done across any of the Standards by any co-producing partners is relevant.</w:t>
      </w:r>
    </w:p>
    <w:p w14:paraId="2E387D5D" w14:textId="77777777" w:rsidR="00AC2D7B" w:rsidRDefault="00AC2D7B">
      <w:pPr>
        <w:widowControl/>
        <w:pBdr>
          <w:top w:val="nil"/>
          <w:left w:val="nil"/>
          <w:bottom w:val="nil"/>
          <w:right w:val="nil"/>
          <w:between w:val="nil"/>
        </w:pBdr>
        <w:spacing w:before="0" w:after="0"/>
        <w:rPr>
          <w:rFonts w:ascii="Montserrat" w:eastAsia="Montserrat" w:hAnsi="Montserrat" w:cs="Montserrat"/>
          <w:sz w:val="20"/>
          <w:szCs w:val="20"/>
        </w:rPr>
      </w:pPr>
    </w:p>
    <w:p w14:paraId="482E1879" w14:textId="77777777" w:rsidR="00AC2D7B" w:rsidRDefault="00000000">
      <w:pPr>
        <w:widowControl/>
        <w:pBdr>
          <w:top w:val="nil"/>
          <w:left w:val="nil"/>
          <w:bottom w:val="nil"/>
          <w:right w:val="nil"/>
          <w:between w:val="nil"/>
        </w:pBdr>
        <w:spacing w:before="0" w:after="0"/>
        <w:rPr>
          <w:rFonts w:ascii="Montserrat" w:eastAsia="Montserrat" w:hAnsi="Montserrat" w:cs="Montserrat"/>
          <w:b/>
          <w:color w:val="000000"/>
          <w:sz w:val="20"/>
          <w:szCs w:val="20"/>
        </w:rPr>
      </w:pPr>
      <w:r>
        <w:rPr>
          <w:rFonts w:ascii="Montserrat" w:eastAsia="Montserrat" w:hAnsi="Montserrat" w:cs="Montserrat"/>
          <w:b/>
          <w:color w:val="000000"/>
          <w:sz w:val="20"/>
          <w:szCs w:val="20"/>
        </w:rPr>
        <w:t>Concessions may also be made for projects with crews of under 25 people. Please indicate where this is relevant to your project.</w:t>
      </w:r>
    </w:p>
    <w:p w14:paraId="2B6DC2EF" w14:textId="77777777" w:rsidR="00AC2D7B" w:rsidRDefault="00000000">
      <w:pPr>
        <w:widowControl/>
        <w:pBdr>
          <w:top w:val="nil"/>
          <w:left w:val="nil"/>
          <w:bottom w:val="nil"/>
          <w:right w:val="nil"/>
          <w:between w:val="nil"/>
        </w:pBdr>
        <w:spacing w:before="0" w:after="0"/>
        <w:rPr>
          <w:rFonts w:ascii="Montserrat" w:eastAsia="Montserrat" w:hAnsi="Montserrat" w:cs="Montserrat"/>
          <w:color w:val="000000"/>
          <w:sz w:val="20"/>
          <w:szCs w:val="20"/>
        </w:rPr>
      </w:pPr>
      <w:r>
        <w:rPr>
          <w:rFonts w:ascii="Montserrat" w:eastAsia="Montserrat" w:hAnsi="Montserrat" w:cs="Montserrat"/>
          <w:color w:val="000000"/>
          <w:sz w:val="20"/>
          <w:szCs w:val="20"/>
        </w:rPr>
        <w:t>Even where elements are not mandatory, or concessions are being made, you should still try to respond to as many criteria as possible.</w:t>
      </w:r>
    </w:p>
    <w:p w14:paraId="2CDC10A9" w14:textId="77777777" w:rsidR="00AC2D7B" w:rsidRDefault="00000000">
      <w:pPr>
        <w:widowControl/>
        <w:pBdr>
          <w:top w:val="nil"/>
          <w:left w:val="nil"/>
          <w:bottom w:val="nil"/>
          <w:right w:val="nil"/>
          <w:between w:val="nil"/>
        </w:pBdr>
        <w:spacing w:before="0" w:after="0"/>
        <w:rPr>
          <w:rFonts w:ascii="Montserrat" w:eastAsia="Montserrat" w:hAnsi="Montserrat" w:cs="Montserrat"/>
          <w:color w:val="000000"/>
          <w:sz w:val="20"/>
          <w:szCs w:val="20"/>
        </w:rPr>
      </w:pPr>
      <w:r>
        <w:rPr>
          <w:rFonts w:ascii="Montserrat" w:eastAsia="Montserrat" w:hAnsi="Montserrat" w:cs="Montserrat"/>
          <w:color w:val="000000"/>
          <w:sz w:val="20"/>
          <w:szCs w:val="20"/>
        </w:rPr>
        <w:t>You should indicate the relevant underrepresented groups in each response you give.</w:t>
      </w:r>
    </w:p>
    <w:p w14:paraId="1177E1F6" w14:textId="77777777" w:rsidR="00AC2D7B" w:rsidRDefault="00000000">
      <w:pPr>
        <w:widowControl/>
        <w:pBdr>
          <w:top w:val="nil"/>
          <w:left w:val="nil"/>
          <w:bottom w:val="nil"/>
          <w:right w:val="nil"/>
          <w:between w:val="nil"/>
        </w:pBdr>
        <w:spacing w:before="0" w:after="0"/>
        <w:rPr>
          <w:rFonts w:ascii="Montserrat" w:eastAsia="Montserrat" w:hAnsi="Montserrat" w:cs="Montserrat"/>
        </w:rPr>
      </w:pPr>
      <w:r>
        <w:rPr>
          <w:rFonts w:ascii="Montserrat" w:eastAsia="Montserrat" w:hAnsi="Montserrat" w:cs="Montserrat"/>
          <w:color w:val="000000"/>
          <w:sz w:val="20"/>
          <w:szCs w:val="20"/>
        </w:rPr>
        <w:t xml:space="preserve">You can find the full </w:t>
      </w:r>
      <w:r>
        <w:rPr>
          <w:rFonts w:ascii="Montserrat" w:eastAsia="Montserrat" w:hAnsi="Montserrat" w:cs="Montserrat"/>
          <w:sz w:val="20"/>
          <w:szCs w:val="20"/>
        </w:rPr>
        <w:t>f</w:t>
      </w:r>
      <w:r>
        <w:rPr>
          <w:rFonts w:ascii="Montserrat" w:eastAsia="Montserrat" w:hAnsi="Montserrat" w:cs="Montserrat"/>
          <w:color w:val="000000"/>
          <w:sz w:val="20"/>
          <w:szCs w:val="20"/>
        </w:rPr>
        <w:t xml:space="preserve">ilm criteria and guidance </w:t>
      </w:r>
      <w:hyperlink r:id="rId8">
        <w:r>
          <w:rPr>
            <w:rFonts w:ascii="Montserrat" w:eastAsia="Montserrat" w:hAnsi="Montserrat" w:cs="Montserrat"/>
            <w:color w:val="0000FF"/>
            <w:sz w:val="20"/>
            <w:szCs w:val="20"/>
            <w:u w:val="single"/>
          </w:rPr>
          <w:t>here.</w:t>
        </w:r>
      </w:hyperlink>
      <w:r>
        <w:rPr>
          <w:rFonts w:ascii="Montserrat" w:eastAsia="Montserrat" w:hAnsi="Montserrat" w:cs="Montserrat"/>
          <w:color w:val="000000"/>
          <w:sz w:val="20"/>
          <w:szCs w:val="20"/>
        </w:rPr>
        <w:t xml:space="preserve"> Please read this guidance before you </w:t>
      </w:r>
      <w:r>
        <w:rPr>
          <w:rFonts w:ascii="Montserrat" w:eastAsia="Montserrat" w:hAnsi="Montserrat" w:cs="Montserrat"/>
          <w:sz w:val="20"/>
          <w:szCs w:val="20"/>
        </w:rPr>
        <w:t>start</w:t>
      </w:r>
      <w:r>
        <w:rPr>
          <w:rFonts w:ascii="Montserrat" w:eastAsia="Montserrat" w:hAnsi="Montserrat" w:cs="Montserrat"/>
          <w:color w:val="000000"/>
          <w:sz w:val="20"/>
          <w:szCs w:val="20"/>
        </w:rPr>
        <w:t xml:space="preserve"> filling in this section, as it includes examples for each of the criteria</w:t>
      </w:r>
      <w:r>
        <w:rPr>
          <w:rFonts w:ascii="Montserrat" w:eastAsia="Montserrat" w:hAnsi="Montserrat" w:cs="Montserrat"/>
          <w:color w:val="000000"/>
          <w:sz w:val="18"/>
          <w:szCs w:val="18"/>
        </w:rPr>
        <w:t>.</w:t>
      </w:r>
    </w:p>
    <w:p w14:paraId="3F24678B" w14:textId="77777777" w:rsidR="00AC2D7B" w:rsidRDefault="00AC2D7B">
      <w:pPr>
        <w:spacing w:before="4"/>
        <w:rPr>
          <w:rFonts w:ascii="Montserrat" w:eastAsia="Montserrat" w:hAnsi="Montserrat" w:cs="Montserrat"/>
        </w:rPr>
      </w:pPr>
    </w:p>
    <w:tbl>
      <w:tblPr>
        <w:tblStyle w:val="a7"/>
        <w:tblW w:w="156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0"/>
        <w:gridCol w:w="5115"/>
        <w:gridCol w:w="5170"/>
      </w:tblGrid>
      <w:tr w:rsidR="00AC2D7B" w14:paraId="0875A2B7" w14:textId="77777777">
        <w:trPr>
          <w:trHeight w:val="2340"/>
        </w:trPr>
        <w:tc>
          <w:tcPr>
            <w:tcW w:w="15685" w:type="dxa"/>
            <w:gridSpan w:val="3"/>
            <w:shd w:val="clear" w:color="auto" w:fill="FFF2CC"/>
          </w:tcPr>
          <w:p w14:paraId="72A51CC7" w14:textId="77777777" w:rsidR="00AC2D7B" w:rsidRPr="00AD3D44" w:rsidRDefault="00000000" w:rsidP="00AD3D44">
            <w:pPr>
              <w:pStyle w:val="Heading1"/>
            </w:pPr>
            <w:r w:rsidRPr="00AD3D44">
              <w:t>Diversity Standard   A</w:t>
            </w:r>
          </w:p>
          <w:p w14:paraId="434E03F7" w14:textId="77777777" w:rsidR="00AC2D7B" w:rsidRPr="00AD3D44" w:rsidRDefault="00000000" w:rsidP="00AD3D44">
            <w:pPr>
              <w:pStyle w:val="Heading1"/>
            </w:pPr>
            <w:r w:rsidRPr="00AD3D44">
              <w:t xml:space="preserve">On-screen representation, </w:t>
            </w:r>
            <w:proofErr w:type="gramStart"/>
            <w:r w:rsidRPr="00AD3D44">
              <w:t>themes</w:t>
            </w:r>
            <w:proofErr w:type="gramEnd"/>
            <w:r w:rsidRPr="00AD3D44">
              <w:t xml:space="preserve"> and narratives</w:t>
            </w:r>
          </w:p>
          <w:p w14:paraId="22FAF65F" w14:textId="77777777" w:rsidR="00AC2D7B" w:rsidRDefault="00AC2D7B">
            <w:pPr>
              <w:spacing w:after="0"/>
              <w:ind w:left="141"/>
              <w:rPr>
                <w:rFonts w:ascii="Montserrat" w:eastAsia="Montserrat" w:hAnsi="Montserrat" w:cs="Montserrat"/>
                <w:b/>
                <w:sz w:val="24"/>
                <w:szCs w:val="24"/>
              </w:rPr>
            </w:pPr>
          </w:p>
          <w:p w14:paraId="10CA539C" w14:textId="77777777" w:rsidR="00AC2D7B" w:rsidRDefault="00000000">
            <w:pPr>
              <w:widowControl/>
              <w:pBdr>
                <w:top w:val="nil"/>
                <w:left w:val="nil"/>
                <w:bottom w:val="nil"/>
                <w:right w:val="nil"/>
                <w:between w:val="nil"/>
              </w:pBdr>
              <w:spacing w:before="0" w:after="0"/>
              <w:ind w:left="141" w:right="656"/>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This standard relates to how the project will address under-representation, notably the lead and secondary contributors or subjects,         </w:t>
            </w:r>
          </w:p>
          <w:p w14:paraId="3CF64AE2" w14:textId="77777777" w:rsidR="00AC2D7B" w:rsidRDefault="00000000">
            <w:pPr>
              <w:widowControl/>
              <w:pBdr>
                <w:top w:val="nil"/>
                <w:left w:val="nil"/>
                <w:bottom w:val="nil"/>
                <w:right w:val="nil"/>
                <w:between w:val="nil"/>
              </w:pBdr>
              <w:spacing w:before="0" w:after="0"/>
              <w:ind w:left="141" w:right="656"/>
              <w:rPr>
                <w:rFonts w:ascii="Montserrat" w:eastAsia="Montserrat" w:hAnsi="Montserrat" w:cs="Montserrat"/>
                <w:color w:val="000000"/>
                <w:sz w:val="20"/>
                <w:szCs w:val="20"/>
              </w:rPr>
            </w:pPr>
            <w:r>
              <w:rPr>
                <w:rFonts w:ascii="Montserrat" w:eastAsia="Montserrat" w:hAnsi="Montserrat" w:cs="Montserrat"/>
                <w:color w:val="000000"/>
                <w:sz w:val="20"/>
                <w:szCs w:val="20"/>
              </w:rPr>
              <w:t>casting choices, the main and secondary storylines, themes, and narratives and where the film is set. Identify where there are unfamiliar subjects or themes and narratives that are not frequently portrayed on-screen or are shown from a new perspective.</w:t>
            </w:r>
          </w:p>
          <w:p w14:paraId="4FA39751" w14:textId="77777777" w:rsidR="00AC2D7B" w:rsidRDefault="00AC2D7B">
            <w:pPr>
              <w:widowControl/>
              <w:pBdr>
                <w:top w:val="nil"/>
                <w:left w:val="nil"/>
                <w:bottom w:val="nil"/>
                <w:right w:val="nil"/>
                <w:between w:val="nil"/>
              </w:pBdr>
              <w:spacing w:before="0" w:after="0"/>
              <w:ind w:left="141" w:right="656"/>
              <w:rPr>
                <w:rFonts w:ascii="Montserrat" w:eastAsia="Montserrat" w:hAnsi="Montserrat" w:cs="Montserrat"/>
                <w:sz w:val="20"/>
                <w:szCs w:val="20"/>
              </w:rPr>
            </w:pPr>
          </w:p>
          <w:p w14:paraId="51F0E8C0" w14:textId="77777777" w:rsidR="00AC2D7B" w:rsidRDefault="00000000">
            <w:pPr>
              <w:widowControl/>
              <w:pBdr>
                <w:top w:val="nil"/>
                <w:left w:val="nil"/>
                <w:bottom w:val="nil"/>
                <w:right w:val="nil"/>
                <w:between w:val="nil"/>
              </w:pBdr>
              <w:spacing w:before="0" w:after="0"/>
              <w:ind w:left="141" w:right="656"/>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Describe where there are meaningful and non-stereotypical representations of subjects or contributors who are portrayed with nuance. </w:t>
            </w:r>
          </w:p>
          <w:p w14:paraId="221DDDED" w14:textId="77777777" w:rsidR="00AC2D7B" w:rsidRDefault="00000000">
            <w:pPr>
              <w:widowControl/>
              <w:pBdr>
                <w:top w:val="nil"/>
                <w:left w:val="nil"/>
                <w:bottom w:val="nil"/>
                <w:right w:val="nil"/>
                <w:between w:val="nil"/>
              </w:pBdr>
              <w:spacing w:before="0" w:after="0"/>
              <w:ind w:left="141" w:right="656"/>
              <w:rPr>
                <w:rFonts w:ascii="Montserrat" w:eastAsia="Montserrat" w:hAnsi="Montserrat" w:cs="Montserrat"/>
                <w:color w:val="000000"/>
                <w:sz w:val="20"/>
                <w:szCs w:val="20"/>
              </w:rPr>
            </w:pPr>
            <w:r>
              <w:rPr>
                <w:rFonts w:ascii="Montserrat" w:eastAsia="Montserrat" w:hAnsi="Montserrat" w:cs="Montserrat"/>
                <w:color w:val="000000"/>
                <w:sz w:val="20"/>
                <w:szCs w:val="20"/>
              </w:rPr>
              <w:t>Detail the perspective of the narrative or theme of the project and how this affects the way in which subjects or contributors are portrayed.</w:t>
            </w:r>
          </w:p>
          <w:p w14:paraId="6ED78E35" w14:textId="77777777" w:rsidR="00AC2D7B" w:rsidRDefault="00000000">
            <w:pPr>
              <w:widowControl/>
              <w:pBdr>
                <w:top w:val="nil"/>
                <w:left w:val="nil"/>
                <w:bottom w:val="nil"/>
                <w:right w:val="nil"/>
                <w:between w:val="nil"/>
              </w:pBdr>
              <w:spacing w:before="0" w:after="0"/>
              <w:ind w:left="141" w:right="656"/>
              <w:rPr>
                <w:rFonts w:ascii="Montserrat" w:eastAsia="Montserrat" w:hAnsi="Montserrat" w:cs="Montserrat"/>
                <w:color w:val="000000"/>
                <w:sz w:val="20"/>
                <w:szCs w:val="20"/>
              </w:rPr>
            </w:pPr>
            <w:r>
              <w:rPr>
                <w:rFonts w:ascii="Montserrat" w:eastAsia="Montserrat" w:hAnsi="Montserrat" w:cs="Montserrat"/>
                <w:color w:val="000000"/>
                <w:sz w:val="20"/>
                <w:szCs w:val="20"/>
              </w:rPr>
              <w:t>While Standard A is not mandatory, all applicants are encouraged to complete it.</w:t>
            </w:r>
          </w:p>
          <w:p w14:paraId="5E778189" w14:textId="77777777" w:rsidR="00AC2D7B" w:rsidRDefault="00AC2D7B">
            <w:pPr>
              <w:widowControl/>
              <w:pBdr>
                <w:top w:val="nil"/>
                <w:left w:val="nil"/>
                <w:bottom w:val="nil"/>
                <w:right w:val="nil"/>
                <w:between w:val="nil"/>
              </w:pBdr>
              <w:spacing w:before="0" w:after="0"/>
              <w:ind w:left="141" w:right="656"/>
              <w:rPr>
                <w:rFonts w:ascii="Montserrat" w:eastAsia="Montserrat" w:hAnsi="Montserrat" w:cs="Montserrat"/>
                <w:sz w:val="20"/>
                <w:szCs w:val="20"/>
              </w:rPr>
            </w:pPr>
          </w:p>
          <w:p w14:paraId="29B14F65" w14:textId="77777777" w:rsidR="00AC2D7B" w:rsidRDefault="00000000">
            <w:pPr>
              <w:widowControl/>
              <w:pBdr>
                <w:top w:val="nil"/>
                <w:left w:val="nil"/>
                <w:bottom w:val="nil"/>
                <w:right w:val="nil"/>
                <w:between w:val="nil"/>
              </w:pBdr>
              <w:spacing w:before="0" w:after="0"/>
              <w:ind w:left="141" w:right="656"/>
              <w:rPr>
                <w:rFonts w:ascii="Montserrat" w:eastAsia="Montserrat" w:hAnsi="Montserrat" w:cs="Montserrat"/>
                <w:color w:val="000000"/>
                <w:sz w:val="20"/>
                <w:szCs w:val="20"/>
              </w:rPr>
            </w:pPr>
            <w:r>
              <w:rPr>
                <w:rFonts w:ascii="Montserrat" w:eastAsia="Montserrat" w:hAnsi="Montserrat" w:cs="Montserrat"/>
                <w:color w:val="000000"/>
                <w:sz w:val="20"/>
                <w:szCs w:val="20"/>
              </w:rPr>
              <w:t>For documentaries, concessions may be made regarding the mandatory element. This depends on casting requirements for the project.</w:t>
            </w:r>
          </w:p>
          <w:p w14:paraId="123F9B61" w14:textId="77777777" w:rsidR="00AC2D7B" w:rsidRDefault="00AC2D7B">
            <w:pPr>
              <w:pBdr>
                <w:top w:val="nil"/>
                <w:left w:val="nil"/>
                <w:bottom w:val="nil"/>
                <w:right w:val="nil"/>
                <w:between w:val="nil"/>
              </w:pBdr>
              <w:spacing w:before="0" w:after="0"/>
              <w:ind w:left="141"/>
              <w:rPr>
                <w:rFonts w:ascii="Montserrat" w:eastAsia="Montserrat" w:hAnsi="Montserrat" w:cs="Montserrat"/>
                <w:b/>
                <w:sz w:val="20"/>
                <w:szCs w:val="20"/>
              </w:rPr>
            </w:pPr>
          </w:p>
          <w:p w14:paraId="2D3888DE" w14:textId="77777777" w:rsidR="00AC2D7B" w:rsidRDefault="00000000">
            <w:pPr>
              <w:pBdr>
                <w:top w:val="nil"/>
                <w:left w:val="nil"/>
                <w:bottom w:val="nil"/>
                <w:right w:val="nil"/>
                <w:between w:val="nil"/>
              </w:pBdr>
              <w:spacing w:before="0" w:after="0"/>
              <w:ind w:left="141"/>
              <w:rPr>
                <w:rFonts w:ascii="Montserrat" w:eastAsia="Montserrat" w:hAnsi="Montserrat" w:cs="Montserrat"/>
                <w:b/>
                <w:color w:val="000000"/>
                <w:sz w:val="20"/>
                <w:szCs w:val="20"/>
              </w:rPr>
            </w:pPr>
            <w:r>
              <w:rPr>
                <w:rFonts w:ascii="Montserrat" w:eastAsia="Montserrat" w:hAnsi="Montserrat" w:cs="Montserrat"/>
                <w:b/>
                <w:color w:val="000000"/>
                <w:sz w:val="20"/>
                <w:szCs w:val="20"/>
              </w:rPr>
              <w:t>For Standard A: Meet at least 3 of the 6 criteria below, of which A6 is mandatory.</w:t>
            </w:r>
          </w:p>
          <w:p w14:paraId="6CE78210" w14:textId="77777777" w:rsidR="00AC2D7B" w:rsidRDefault="00AC2D7B">
            <w:pPr>
              <w:pBdr>
                <w:top w:val="nil"/>
                <w:left w:val="nil"/>
                <w:bottom w:val="nil"/>
                <w:right w:val="nil"/>
                <w:between w:val="nil"/>
              </w:pBdr>
              <w:spacing w:before="0" w:after="0"/>
              <w:ind w:left="141"/>
              <w:rPr>
                <w:rFonts w:ascii="Montserrat" w:eastAsia="Montserrat" w:hAnsi="Montserrat" w:cs="Montserrat"/>
                <w:b/>
                <w:sz w:val="18"/>
                <w:szCs w:val="18"/>
              </w:rPr>
            </w:pPr>
          </w:p>
        </w:tc>
      </w:tr>
      <w:tr w:rsidR="00AC2D7B" w14:paraId="7AB8311A" w14:textId="77777777">
        <w:trPr>
          <w:trHeight w:val="476"/>
        </w:trPr>
        <w:tc>
          <w:tcPr>
            <w:tcW w:w="5400" w:type="dxa"/>
          </w:tcPr>
          <w:p w14:paraId="23F0068C" w14:textId="77777777" w:rsidR="00AC2D7B" w:rsidRDefault="00000000">
            <w:pPr>
              <w:pBdr>
                <w:top w:val="nil"/>
                <w:left w:val="nil"/>
                <w:bottom w:val="nil"/>
                <w:right w:val="nil"/>
                <w:between w:val="nil"/>
              </w:pBdr>
              <w:spacing w:before="0" w:after="0"/>
              <w:rPr>
                <w:rFonts w:ascii="Montserrat" w:eastAsia="Montserrat" w:hAnsi="Montserrat" w:cs="Montserrat"/>
                <w:b/>
                <w:sz w:val="24"/>
                <w:szCs w:val="24"/>
              </w:rPr>
            </w:pPr>
            <w:r>
              <w:rPr>
                <w:rFonts w:ascii="Montserrat" w:eastAsia="Montserrat" w:hAnsi="Montserrat" w:cs="Montserrat"/>
                <w:b/>
                <w:sz w:val="24"/>
                <w:szCs w:val="24"/>
              </w:rPr>
              <w:t>STANDARD A</w:t>
            </w:r>
          </w:p>
          <w:p w14:paraId="4A37E7F3" w14:textId="77777777" w:rsidR="00AC2D7B" w:rsidRDefault="00AC2D7B">
            <w:pPr>
              <w:pBdr>
                <w:top w:val="nil"/>
                <w:left w:val="nil"/>
                <w:bottom w:val="nil"/>
                <w:right w:val="nil"/>
                <w:between w:val="nil"/>
              </w:pBdr>
              <w:spacing w:before="0" w:after="0"/>
              <w:rPr>
                <w:rFonts w:ascii="Montserrat" w:eastAsia="Montserrat" w:hAnsi="Montserrat" w:cs="Montserrat"/>
                <w:b/>
                <w:sz w:val="24"/>
                <w:szCs w:val="24"/>
              </w:rPr>
            </w:pPr>
          </w:p>
        </w:tc>
        <w:tc>
          <w:tcPr>
            <w:tcW w:w="5115" w:type="dxa"/>
          </w:tcPr>
          <w:p w14:paraId="5DCA2CDE" w14:textId="77777777" w:rsidR="00AC2D7B" w:rsidRDefault="00000000">
            <w:pPr>
              <w:spacing w:before="0"/>
              <w:rPr>
                <w:rFonts w:ascii="Montserrat" w:eastAsia="Montserrat" w:hAnsi="Montserrat" w:cs="Montserrat"/>
                <w:b/>
                <w:sz w:val="24"/>
                <w:szCs w:val="24"/>
              </w:rPr>
            </w:pPr>
            <w:r>
              <w:rPr>
                <w:rFonts w:ascii="Montserrat" w:eastAsia="Montserrat" w:hAnsi="Montserrat" w:cs="Montserrat"/>
                <w:b/>
                <w:sz w:val="24"/>
                <w:szCs w:val="24"/>
              </w:rPr>
              <w:t>TO BE COMPLETED BY APPLICANT</w:t>
            </w:r>
          </w:p>
        </w:tc>
        <w:tc>
          <w:tcPr>
            <w:tcW w:w="5170" w:type="dxa"/>
            <w:shd w:val="clear" w:color="auto" w:fill="D9D9D9"/>
          </w:tcPr>
          <w:p w14:paraId="30282774" w14:textId="77777777" w:rsidR="00AC2D7B" w:rsidRDefault="00000000">
            <w:pPr>
              <w:pBdr>
                <w:top w:val="nil"/>
                <w:left w:val="nil"/>
                <w:bottom w:val="nil"/>
                <w:right w:val="nil"/>
                <w:between w:val="nil"/>
              </w:pBdr>
              <w:spacing w:before="0" w:after="0"/>
              <w:rPr>
                <w:rFonts w:ascii="Montserrat" w:eastAsia="Montserrat" w:hAnsi="Montserrat" w:cs="Montserrat"/>
                <w:b/>
                <w:sz w:val="24"/>
                <w:szCs w:val="24"/>
              </w:rPr>
            </w:pPr>
            <w:r>
              <w:rPr>
                <w:rFonts w:ascii="Montserrat" w:eastAsia="Montserrat" w:hAnsi="Montserrat" w:cs="Montserrat"/>
                <w:b/>
                <w:sz w:val="24"/>
                <w:szCs w:val="24"/>
              </w:rPr>
              <w:t xml:space="preserve">EVALUATION </w:t>
            </w:r>
          </w:p>
          <w:p w14:paraId="0F7E48B6" w14:textId="77777777" w:rsidR="00AC2D7B" w:rsidRDefault="00000000">
            <w:pPr>
              <w:pBdr>
                <w:top w:val="nil"/>
                <w:left w:val="nil"/>
                <w:bottom w:val="nil"/>
                <w:right w:val="nil"/>
                <w:between w:val="nil"/>
              </w:pBdr>
              <w:spacing w:before="0" w:after="0"/>
              <w:rPr>
                <w:rFonts w:ascii="Montserrat" w:eastAsia="Montserrat" w:hAnsi="Montserrat" w:cs="Montserrat"/>
                <w:color w:val="000000"/>
                <w:sz w:val="18"/>
                <w:szCs w:val="18"/>
              </w:rPr>
            </w:pPr>
            <w:r>
              <w:rPr>
                <w:rFonts w:ascii="Montserrat" w:eastAsia="Montserrat" w:hAnsi="Montserrat" w:cs="Montserrat"/>
                <w:sz w:val="18"/>
                <w:szCs w:val="18"/>
              </w:rPr>
              <w:t>(</w:t>
            </w:r>
            <w:proofErr w:type="gramStart"/>
            <w:r>
              <w:rPr>
                <w:rFonts w:ascii="Montserrat" w:eastAsia="Montserrat" w:hAnsi="Montserrat" w:cs="Montserrat"/>
                <w:sz w:val="18"/>
                <w:szCs w:val="18"/>
              </w:rPr>
              <w:t>to</w:t>
            </w:r>
            <w:proofErr w:type="gramEnd"/>
            <w:r>
              <w:rPr>
                <w:rFonts w:ascii="Montserrat" w:eastAsia="Montserrat" w:hAnsi="Montserrat" w:cs="Montserrat"/>
                <w:sz w:val="18"/>
                <w:szCs w:val="18"/>
              </w:rPr>
              <w:t xml:space="preserve"> be completed when the project is delivered)</w:t>
            </w:r>
          </w:p>
        </w:tc>
      </w:tr>
      <w:tr w:rsidR="00AC2D7B" w14:paraId="637A0794" w14:textId="77777777">
        <w:trPr>
          <w:trHeight w:val="805"/>
        </w:trPr>
        <w:tc>
          <w:tcPr>
            <w:tcW w:w="5400" w:type="dxa"/>
          </w:tcPr>
          <w:p w14:paraId="07409B20"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r>
              <w:rPr>
                <w:rFonts w:ascii="Montserrat" w:eastAsia="Montserrat" w:hAnsi="Montserrat" w:cs="Montserrat"/>
                <w:b/>
                <w:color w:val="000000"/>
                <w:sz w:val="20"/>
                <w:szCs w:val="20"/>
              </w:rPr>
              <w:lastRenderedPageBreak/>
              <w:t>A1 - Lead Roles</w:t>
            </w:r>
          </w:p>
          <w:p w14:paraId="548BC4A9" w14:textId="77777777" w:rsidR="00AC2D7B" w:rsidRDefault="00AC2D7B">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p>
          <w:p w14:paraId="11045D6A"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0"/>
                <w:szCs w:val="20"/>
              </w:rPr>
            </w:pPr>
            <w:r>
              <w:rPr>
                <w:rFonts w:ascii="Montserrat" w:eastAsia="Montserrat" w:hAnsi="Montserrat" w:cs="Montserrat"/>
                <w:color w:val="000000"/>
                <w:sz w:val="20"/>
                <w:szCs w:val="20"/>
              </w:rPr>
              <w:t>At least one of the lead subjects, contributors, presenters is from an under-represented group(s).</w:t>
            </w:r>
          </w:p>
        </w:tc>
        <w:tc>
          <w:tcPr>
            <w:tcW w:w="5115" w:type="dxa"/>
          </w:tcPr>
          <w:p w14:paraId="6F807310" w14:textId="77777777" w:rsidR="00AC2D7B" w:rsidRDefault="00AC2D7B">
            <w:pPr>
              <w:pBdr>
                <w:top w:val="nil"/>
                <w:left w:val="nil"/>
                <w:bottom w:val="nil"/>
                <w:right w:val="nil"/>
                <w:between w:val="nil"/>
              </w:pBdr>
              <w:spacing w:before="0" w:after="0"/>
              <w:rPr>
                <w:rFonts w:ascii="Montserrat" w:eastAsia="Montserrat" w:hAnsi="Montserrat" w:cs="Montserrat"/>
                <w:sz w:val="20"/>
                <w:szCs w:val="20"/>
              </w:rPr>
            </w:pPr>
          </w:p>
        </w:tc>
        <w:tc>
          <w:tcPr>
            <w:tcW w:w="5170" w:type="dxa"/>
            <w:shd w:val="clear" w:color="auto" w:fill="D9D9D9"/>
          </w:tcPr>
          <w:p w14:paraId="2DCB1890"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r>
      <w:tr w:rsidR="00AC2D7B" w14:paraId="463318F1" w14:textId="77777777">
        <w:trPr>
          <w:trHeight w:val="805"/>
        </w:trPr>
        <w:tc>
          <w:tcPr>
            <w:tcW w:w="5400" w:type="dxa"/>
          </w:tcPr>
          <w:p w14:paraId="5B81AC9A"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r>
              <w:rPr>
                <w:rFonts w:ascii="Montserrat" w:eastAsia="Montserrat" w:hAnsi="Montserrat" w:cs="Montserrat"/>
                <w:b/>
                <w:color w:val="000000"/>
                <w:sz w:val="20"/>
                <w:szCs w:val="20"/>
              </w:rPr>
              <w:t>A2 - Other Roles</w:t>
            </w:r>
          </w:p>
          <w:p w14:paraId="18C7891B" w14:textId="77777777" w:rsidR="00AC2D7B" w:rsidRDefault="00AC2D7B">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p>
          <w:p w14:paraId="39E39FA2"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0"/>
                <w:szCs w:val="20"/>
              </w:rPr>
            </w:pPr>
            <w:r>
              <w:rPr>
                <w:rFonts w:ascii="Montserrat" w:eastAsia="Montserrat" w:hAnsi="Montserrat" w:cs="Montserrat"/>
                <w:color w:val="000000"/>
                <w:sz w:val="20"/>
                <w:szCs w:val="20"/>
              </w:rPr>
              <w:t>Secondary / supporting subjects, contributors, presenters meet one or more of the following targets:</w:t>
            </w:r>
          </w:p>
          <w:p w14:paraId="6C6FE6FC" w14:textId="77777777" w:rsidR="00AC2D7B" w:rsidRDefault="00000000">
            <w:pPr>
              <w:numPr>
                <w:ilvl w:val="0"/>
                <w:numId w:val="1"/>
              </w:numPr>
              <w:pBdr>
                <w:top w:val="nil"/>
                <w:left w:val="nil"/>
                <w:bottom w:val="nil"/>
                <w:right w:val="nil"/>
                <w:between w:val="nil"/>
              </w:pBdr>
              <w:spacing w:before="1" w:after="0" w:line="276" w:lineRule="auto"/>
              <w:ind w:left="425" w:right="167"/>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 50% Gender (50-50 balance of men and women identifying within the gender binary)</w:t>
            </w:r>
          </w:p>
          <w:p w14:paraId="1BFD4949" w14:textId="77777777" w:rsidR="00AC2D7B" w:rsidRDefault="00000000">
            <w:pPr>
              <w:numPr>
                <w:ilvl w:val="0"/>
                <w:numId w:val="1"/>
              </w:numPr>
              <w:pBdr>
                <w:top w:val="nil"/>
                <w:left w:val="nil"/>
                <w:bottom w:val="nil"/>
                <w:right w:val="nil"/>
                <w:between w:val="nil"/>
              </w:pBdr>
              <w:spacing w:before="0" w:after="0" w:line="276" w:lineRule="auto"/>
              <w:ind w:left="425" w:right="167"/>
              <w:rPr>
                <w:rFonts w:ascii="Montserrat" w:eastAsia="Montserrat" w:hAnsi="Montserrat" w:cs="Montserrat"/>
                <w:color w:val="000000"/>
                <w:sz w:val="20"/>
                <w:szCs w:val="20"/>
              </w:rPr>
            </w:pPr>
            <w:r>
              <w:rPr>
                <w:rFonts w:ascii="Montserrat" w:eastAsia="Montserrat" w:hAnsi="Montserrat" w:cs="Montserrat"/>
                <w:color w:val="000000"/>
                <w:sz w:val="20"/>
                <w:szCs w:val="20"/>
              </w:rPr>
              <w:t>40% Ethnically diverse (London)</w:t>
            </w:r>
          </w:p>
          <w:p w14:paraId="5EF1332F" w14:textId="77777777" w:rsidR="00AC2D7B" w:rsidRDefault="00000000">
            <w:pPr>
              <w:numPr>
                <w:ilvl w:val="0"/>
                <w:numId w:val="1"/>
              </w:numPr>
              <w:pBdr>
                <w:top w:val="nil"/>
                <w:left w:val="nil"/>
                <w:bottom w:val="nil"/>
                <w:right w:val="nil"/>
                <w:between w:val="nil"/>
              </w:pBdr>
              <w:spacing w:before="0" w:after="0" w:line="276" w:lineRule="auto"/>
              <w:ind w:left="425" w:right="167"/>
              <w:rPr>
                <w:rFonts w:ascii="Montserrat" w:eastAsia="Montserrat" w:hAnsi="Montserrat" w:cs="Montserrat"/>
                <w:color w:val="000000"/>
                <w:sz w:val="20"/>
                <w:szCs w:val="20"/>
              </w:rPr>
            </w:pPr>
            <w:r>
              <w:rPr>
                <w:rFonts w:ascii="Montserrat" w:eastAsia="Montserrat" w:hAnsi="Montserrat" w:cs="Montserrat"/>
                <w:color w:val="000000"/>
                <w:sz w:val="20"/>
                <w:szCs w:val="20"/>
              </w:rPr>
              <w:t>30% Ethnically diverse (UK-wide)</w:t>
            </w:r>
          </w:p>
          <w:p w14:paraId="66457EB8" w14:textId="77777777" w:rsidR="00AC2D7B" w:rsidRDefault="00000000">
            <w:pPr>
              <w:numPr>
                <w:ilvl w:val="0"/>
                <w:numId w:val="1"/>
              </w:numPr>
              <w:pBdr>
                <w:top w:val="nil"/>
                <w:left w:val="nil"/>
                <w:bottom w:val="nil"/>
                <w:right w:val="nil"/>
                <w:between w:val="nil"/>
              </w:pBdr>
              <w:spacing w:before="0" w:after="0" w:line="276" w:lineRule="auto"/>
              <w:ind w:left="425" w:right="167"/>
              <w:rPr>
                <w:rFonts w:ascii="Montserrat" w:eastAsia="Montserrat" w:hAnsi="Montserrat" w:cs="Montserrat"/>
                <w:color w:val="000000"/>
                <w:sz w:val="20"/>
                <w:szCs w:val="20"/>
              </w:rPr>
            </w:pPr>
            <w:r>
              <w:rPr>
                <w:rFonts w:ascii="Montserrat" w:eastAsia="Montserrat" w:hAnsi="Montserrat" w:cs="Montserrat"/>
                <w:color w:val="000000"/>
                <w:sz w:val="20"/>
                <w:szCs w:val="20"/>
              </w:rPr>
              <w:t>10% LGBTQIA+ (including those outside the gender binary)</w:t>
            </w:r>
          </w:p>
          <w:p w14:paraId="131B4139" w14:textId="77777777" w:rsidR="00AC2D7B" w:rsidRDefault="00000000">
            <w:pPr>
              <w:numPr>
                <w:ilvl w:val="0"/>
                <w:numId w:val="1"/>
              </w:numPr>
              <w:pBdr>
                <w:top w:val="nil"/>
                <w:left w:val="nil"/>
                <w:bottom w:val="nil"/>
                <w:right w:val="nil"/>
                <w:between w:val="nil"/>
              </w:pBdr>
              <w:spacing w:before="0" w:after="0" w:line="276" w:lineRule="auto"/>
              <w:ind w:left="425" w:right="167"/>
              <w:rPr>
                <w:rFonts w:ascii="Montserrat" w:eastAsia="Montserrat" w:hAnsi="Montserrat" w:cs="Montserrat"/>
                <w:color w:val="000000"/>
                <w:sz w:val="20"/>
                <w:szCs w:val="20"/>
              </w:rPr>
            </w:pPr>
            <w:r>
              <w:rPr>
                <w:rFonts w:ascii="Montserrat" w:eastAsia="Montserrat" w:hAnsi="Montserrat" w:cs="Montserrat"/>
                <w:color w:val="000000"/>
                <w:sz w:val="20"/>
                <w:szCs w:val="20"/>
              </w:rPr>
              <w:t>18% Disability (including those with a longstanding physical or mental condition and those identifying as D/deaf or neurodiverse)</w:t>
            </w:r>
          </w:p>
          <w:p w14:paraId="17A1DC29" w14:textId="77777777" w:rsidR="00AC2D7B" w:rsidRDefault="00000000">
            <w:pPr>
              <w:numPr>
                <w:ilvl w:val="0"/>
                <w:numId w:val="1"/>
              </w:numPr>
              <w:pBdr>
                <w:top w:val="nil"/>
                <w:left w:val="nil"/>
                <w:bottom w:val="nil"/>
                <w:right w:val="nil"/>
                <w:between w:val="nil"/>
              </w:pBdr>
              <w:spacing w:before="0" w:after="0" w:line="276" w:lineRule="auto"/>
              <w:ind w:left="425" w:right="167"/>
              <w:rPr>
                <w:rFonts w:ascii="Montserrat" w:eastAsia="Montserrat" w:hAnsi="Montserrat" w:cs="Montserrat"/>
                <w:color w:val="000000"/>
                <w:sz w:val="20"/>
                <w:szCs w:val="20"/>
              </w:rPr>
            </w:pPr>
            <w:r>
              <w:rPr>
                <w:rFonts w:ascii="Montserrat" w:eastAsia="Montserrat" w:hAnsi="Montserrat" w:cs="Montserrat"/>
                <w:color w:val="000000"/>
                <w:sz w:val="20"/>
                <w:szCs w:val="20"/>
              </w:rPr>
              <w:t>39% Working class background</w:t>
            </w:r>
          </w:p>
          <w:p w14:paraId="3787CA11" w14:textId="77777777" w:rsidR="00AC2D7B" w:rsidRDefault="00000000">
            <w:pPr>
              <w:numPr>
                <w:ilvl w:val="0"/>
                <w:numId w:val="1"/>
              </w:numPr>
              <w:pBdr>
                <w:top w:val="nil"/>
                <w:left w:val="nil"/>
                <w:bottom w:val="nil"/>
                <w:right w:val="nil"/>
                <w:between w:val="nil"/>
              </w:pBdr>
              <w:spacing w:before="0" w:after="0" w:line="276" w:lineRule="auto"/>
              <w:ind w:left="425" w:right="167"/>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A significant number are based in the UK </w:t>
            </w:r>
            <w:r>
              <w:rPr>
                <w:rFonts w:ascii="Montserrat" w:eastAsia="Montserrat" w:hAnsi="Montserrat" w:cs="Montserrat"/>
                <w:b/>
                <w:color w:val="000000"/>
                <w:sz w:val="20"/>
                <w:szCs w:val="20"/>
              </w:rPr>
              <w:t>outside</w:t>
            </w:r>
            <w:r>
              <w:rPr>
                <w:rFonts w:ascii="Montserrat" w:eastAsia="Montserrat" w:hAnsi="Montserrat" w:cs="Montserrat"/>
                <w:color w:val="000000"/>
                <w:sz w:val="20"/>
                <w:szCs w:val="20"/>
              </w:rPr>
              <w:t xml:space="preserve"> of London and the </w:t>
            </w:r>
            <w:proofErr w:type="gramStart"/>
            <w:r>
              <w:rPr>
                <w:rFonts w:ascii="Montserrat" w:eastAsia="Montserrat" w:hAnsi="Montserrat" w:cs="Montserrat"/>
                <w:color w:val="000000"/>
                <w:sz w:val="20"/>
                <w:szCs w:val="20"/>
              </w:rPr>
              <w:t>South East</w:t>
            </w:r>
            <w:proofErr w:type="gramEnd"/>
            <w:r>
              <w:rPr>
                <w:rFonts w:ascii="Montserrat" w:eastAsia="Montserrat" w:hAnsi="Montserrat" w:cs="Montserrat"/>
                <w:color w:val="000000"/>
                <w:sz w:val="20"/>
                <w:szCs w:val="20"/>
              </w:rPr>
              <w:t xml:space="preserve"> of England.</w:t>
            </w:r>
          </w:p>
        </w:tc>
        <w:tc>
          <w:tcPr>
            <w:tcW w:w="5115" w:type="dxa"/>
          </w:tcPr>
          <w:p w14:paraId="6F5FB85A"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c>
          <w:tcPr>
            <w:tcW w:w="5170" w:type="dxa"/>
            <w:shd w:val="clear" w:color="auto" w:fill="D9D9D9"/>
          </w:tcPr>
          <w:p w14:paraId="46304E27"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r>
      <w:tr w:rsidR="00AC2D7B" w14:paraId="4338E721" w14:textId="77777777">
        <w:trPr>
          <w:trHeight w:val="1075"/>
        </w:trPr>
        <w:tc>
          <w:tcPr>
            <w:tcW w:w="5400" w:type="dxa"/>
          </w:tcPr>
          <w:p w14:paraId="3150A92C"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r>
              <w:rPr>
                <w:rFonts w:ascii="Montserrat" w:eastAsia="Montserrat" w:hAnsi="Montserrat" w:cs="Montserrat"/>
                <w:b/>
                <w:color w:val="000000"/>
                <w:sz w:val="20"/>
                <w:szCs w:val="20"/>
              </w:rPr>
              <w:t>A3 - Main Storyline</w:t>
            </w:r>
          </w:p>
          <w:p w14:paraId="7E76CBBB" w14:textId="77777777" w:rsidR="00AC2D7B" w:rsidRDefault="00AC2D7B">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p>
          <w:p w14:paraId="2E72C177"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0"/>
                <w:szCs w:val="20"/>
              </w:rPr>
            </w:pPr>
            <w:r>
              <w:rPr>
                <w:rFonts w:ascii="Montserrat" w:eastAsia="Montserrat" w:hAnsi="Montserrat" w:cs="Montserrat"/>
                <w:color w:val="000000"/>
                <w:sz w:val="20"/>
                <w:szCs w:val="20"/>
              </w:rPr>
              <w:t>The main storyline, theme, subject matter, or narrative of the film is about an under-represented group(s).</w:t>
            </w:r>
          </w:p>
        </w:tc>
        <w:tc>
          <w:tcPr>
            <w:tcW w:w="5115" w:type="dxa"/>
          </w:tcPr>
          <w:p w14:paraId="0374C7E1"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c>
          <w:tcPr>
            <w:tcW w:w="5170" w:type="dxa"/>
            <w:shd w:val="clear" w:color="auto" w:fill="D9D9D9"/>
          </w:tcPr>
          <w:p w14:paraId="3224A774"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r>
      <w:tr w:rsidR="00AC2D7B" w14:paraId="75EA5744" w14:textId="77777777">
        <w:trPr>
          <w:trHeight w:val="1075"/>
        </w:trPr>
        <w:tc>
          <w:tcPr>
            <w:tcW w:w="5400" w:type="dxa"/>
          </w:tcPr>
          <w:p w14:paraId="7907BC98"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r>
              <w:rPr>
                <w:rFonts w:ascii="Montserrat" w:eastAsia="Montserrat" w:hAnsi="Montserrat" w:cs="Montserrat"/>
                <w:b/>
                <w:color w:val="000000"/>
                <w:sz w:val="20"/>
                <w:szCs w:val="20"/>
              </w:rPr>
              <w:t>A4 - Other Storylines</w:t>
            </w:r>
          </w:p>
          <w:p w14:paraId="38DB0ABB" w14:textId="77777777" w:rsidR="00AC2D7B" w:rsidRDefault="00AC2D7B">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p>
          <w:p w14:paraId="463776FC"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0"/>
                <w:szCs w:val="20"/>
              </w:rPr>
            </w:pPr>
            <w:r>
              <w:rPr>
                <w:rFonts w:ascii="Montserrat" w:eastAsia="Montserrat" w:hAnsi="Montserrat" w:cs="Montserrat"/>
                <w:color w:val="000000"/>
                <w:sz w:val="20"/>
                <w:szCs w:val="20"/>
              </w:rPr>
              <w:t>Apart from the main one, there are other storylines, themes, subject matters, or narratives that are about under-represented group(s).</w:t>
            </w:r>
          </w:p>
        </w:tc>
        <w:tc>
          <w:tcPr>
            <w:tcW w:w="5115" w:type="dxa"/>
          </w:tcPr>
          <w:p w14:paraId="58DC6D39"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c>
          <w:tcPr>
            <w:tcW w:w="5170" w:type="dxa"/>
            <w:shd w:val="clear" w:color="auto" w:fill="D9D9D9"/>
          </w:tcPr>
          <w:p w14:paraId="1B570F15"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r>
      <w:tr w:rsidR="00AC2D7B" w14:paraId="2CAAA912" w14:textId="77777777">
        <w:trPr>
          <w:trHeight w:val="1075"/>
        </w:trPr>
        <w:tc>
          <w:tcPr>
            <w:tcW w:w="5400" w:type="dxa"/>
          </w:tcPr>
          <w:p w14:paraId="3A22C636"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r>
              <w:rPr>
                <w:rFonts w:ascii="Montserrat" w:eastAsia="Montserrat" w:hAnsi="Montserrat" w:cs="Montserrat"/>
                <w:b/>
                <w:color w:val="000000"/>
                <w:sz w:val="20"/>
                <w:szCs w:val="20"/>
              </w:rPr>
              <w:t>A5 - Location</w:t>
            </w:r>
          </w:p>
          <w:p w14:paraId="631ADEDB" w14:textId="77777777" w:rsidR="00AC2D7B" w:rsidRDefault="00AC2D7B">
            <w:pPr>
              <w:pBdr>
                <w:top w:val="nil"/>
                <w:left w:val="nil"/>
                <w:bottom w:val="nil"/>
                <w:right w:val="nil"/>
                <w:between w:val="nil"/>
              </w:pBdr>
              <w:spacing w:before="1" w:after="0" w:line="254" w:lineRule="auto"/>
              <w:ind w:left="89" w:right="167"/>
              <w:rPr>
                <w:rFonts w:ascii="Montserrat" w:eastAsia="Montserrat" w:hAnsi="Montserrat" w:cs="Montserrat"/>
                <w:color w:val="000000"/>
                <w:sz w:val="20"/>
                <w:szCs w:val="20"/>
              </w:rPr>
            </w:pPr>
          </w:p>
          <w:p w14:paraId="18E45E37"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Documentary - Filming is outside of Greater London and the </w:t>
            </w:r>
            <w:proofErr w:type="gramStart"/>
            <w:r>
              <w:rPr>
                <w:rFonts w:ascii="Montserrat" w:eastAsia="Montserrat" w:hAnsi="Montserrat" w:cs="Montserrat"/>
                <w:color w:val="000000"/>
                <w:sz w:val="20"/>
                <w:szCs w:val="20"/>
              </w:rPr>
              <w:t>South East</w:t>
            </w:r>
            <w:proofErr w:type="gramEnd"/>
            <w:r>
              <w:rPr>
                <w:rFonts w:ascii="Montserrat" w:eastAsia="Montserrat" w:hAnsi="Montserrat" w:cs="Montserrat"/>
                <w:color w:val="000000"/>
                <w:sz w:val="20"/>
                <w:szCs w:val="20"/>
              </w:rPr>
              <w:t xml:space="preserve"> of England. </w:t>
            </w:r>
          </w:p>
          <w:p w14:paraId="0BFF119E"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r>
              <w:rPr>
                <w:rFonts w:ascii="Montserrat" w:eastAsia="Montserrat" w:hAnsi="Montserrat" w:cs="Montserrat"/>
                <w:color w:val="000000"/>
                <w:sz w:val="20"/>
                <w:szCs w:val="20"/>
              </w:rPr>
              <w:t>This can include underrepresented regions outside the UK.</w:t>
            </w:r>
          </w:p>
        </w:tc>
        <w:tc>
          <w:tcPr>
            <w:tcW w:w="5115" w:type="dxa"/>
          </w:tcPr>
          <w:p w14:paraId="53537F43"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c>
          <w:tcPr>
            <w:tcW w:w="5170" w:type="dxa"/>
            <w:shd w:val="clear" w:color="auto" w:fill="D9D9D9"/>
          </w:tcPr>
          <w:p w14:paraId="45461544"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r>
      <w:tr w:rsidR="00AC2D7B" w14:paraId="3968F3B9" w14:textId="77777777">
        <w:trPr>
          <w:trHeight w:val="1075"/>
        </w:trPr>
        <w:tc>
          <w:tcPr>
            <w:tcW w:w="5400" w:type="dxa"/>
          </w:tcPr>
          <w:p w14:paraId="2A24E970"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r>
              <w:rPr>
                <w:rFonts w:ascii="Montserrat" w:eastAsia="Montserrat" w:hAnsi="Montserrat" w:cs="Montserrat"/>
                <w:b/>
                <w:color w:val="000000"/>
                <w:sz w:val="20"/>
                <w:szCs w:val="20"/>
              </w:rPr>
              <w:lastRenderedPageBreak/>
              <w:t>A6 - Casting Decisions (Mandatory)</w:t>
            </w:r>
          </w:p>
          <w:p w14:paraId="651C359E" w14:textId="77777777" w:rsidR="00AC2D7B" w:rsidRDefault="00AC2D7B">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p>
          <w:p w14:paraId="0641D6A1"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0"/>
                <w:szCs w:val="20"/>
              </w:rPr>
            </w:pPr>
            <w:r>
              <w:rPr>
                <w:rFonts w:ascii="Montserrat" w:eastAsia="Montserrat" w:hAnsi="Montserrat" w:cs="Montserrat"/>
                <w:color w:val="000000"/>
                <w:sz w:val="20"/>
                <w:szCs w:val="20"/>
              </w:rPr>
              <w:t>Casting choices that have addressed under-representation and challenge tropes and stereotypes.</w:t>
            </w:r>
          </w:p>
        </w:tc>
        <w:tc>
          <w:tcPr>
            <w:tcW w:w="5115" w:type="dxa"/>
          </w:tcPr>
          <w:p w14:paraId="26D38501"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c>
          <w:tcPr>
            <w:tcW w:w="5170" w:type="dxa"/>
            <w:shd w:val="clear" w:color="auto" w:fill="D9D9D9"/>
          </w:tcPr>
          <w:p w14:paraId="1BA238C7"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r>
    </w:tbl>
    <w:p w14:paraId="0A5ADA59" w14:textId="77777777" w:rsidR="00AC2D7B" w:rsidRDefault="00AC2D7B">
      <w:pPr>
        <w:rPr>
          <w:rFonts w:ascii="Montserrat" w:eastAsia="Montserrat" w:hAnsi="Montserrat" w:cs="Montserrat"/>
          <w:sz w:val="18"/>
          <w:szCs w:val="18"/>
        </w:rPr>
        <w:sectPr w:rsidR="00AC2D7B">
          <w:footerReference w:type="even" r:id="rId9"/>
          <w:footerReference w:type="default" r:id="rId10"/>
          <w:pgSz w:w="16860" w:h="11920" w:orient="landscape"/>
          <w:pgMar w:top="425" w:right="840" w:bottom="280" w:left="566" w:header="0" w:footer="566" w:gutter="0"/>
          <w:pgNumType w:start="1"/>
          <w:cols w:space="720"/>
        </w:sectPr>
      </w:pPr>
    </w:p>
    <w:p w14:paraId="5A774F83" w14:textId="77777777" w:rsidR="00AC2D7B" w:rsidRDefault="00AC2D7B">
      <w:pPr>
        <w:pBdr>
          <w:top w:val="nil"/>
          <w:left w:val="nil"/>
          <w:bottom w:val="nil"/>
          <w:right w:val="nil"/>
          <w:between w:val="nil"/>
        </w:pBdr>
        <w:spacing w:before="0" w:after="0" w:line="276" w:lineRule="auto"/>
        <w:rPr>
          <w:rFonts w:ascii="Montserrat" w:eastAsia="Montserrat" w:hAnsi="Montserrat" w:cs="Montserrat"/>
          <w:sz w:val="18"/>
          <w:szCs w:val="18"/>
        </w:rPr>
      </w:pPr>
    </w:p>
    <w:tbl>
      <w:tblPr>
        <w:tblStyle w:val="a8"/>
        <w:tblW w:w="15705"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10"/>
        <w:gridCol w:w="2820"/>
        <w:gridCol w:w="4965"/>
        <w:gridCol w:w="5310"/>
      </w:tblGrid>
      <w:tr w:rsidR="00AC2D7B" w14:paraId="7257114C" w14:textId="77777777">
        <w:trPr>
          <w:trHeight w:val="10725"/>
        </w:trPr>
        <w:tc>
          <w:tcPr>
            <w:tcW w:w="15705" w:type="dxa"/>
            <w:gridSpan w:val="4"/>
            <w:shd w:val="clear" w:color="auto" w:fill="FFF2CC"/>
          </w:tcPr>
          <w:p w14:paraId="2E3243DC" w14:textId="77777777" w:rsidR="00AC2D7B" w:rsidRDefault="00000000">
            <w:pPr>
              <w:pBdr>
                <w:top w:val="nil"/>
                <w:left w:val="nil"/>
                <w:bottom w:val="nil"/>
                <w:right w:val="nil"/>
                <w:between w:val="nil"/>
              </w:pBdr>
              <w:spacing w:before="0" w:after="0"/>
              <w:ind w:left="141" w:right="501"/>
              <w:rPr>
                <w:rFonts w:ascii="Montserrat" w:eastAsia="Montserrat" w:hAnsi="Montserrat" w:cs="Montserrat"/>
                <w:b/>
                <w:color w:val="000000"/>
                <w:sz w:val="24"/>
                <w:szCs w:val="24"/>
              </w:rPr>
            </w:pPr>
            <w:r>
              <w:rPr>
                <w:rFonts w:ascii="Montserrat" w:eastAsia="Montserrat" w:hAnsi="Montserrat" w:cs="Montserrat"/>
                <w:b/>
                <w:color w:val="000000"/>
                <w:sz w:val="24"/>
                <w:szCs w:val="24"/>
              </w:rPr>
              <w:lastRenderedPageBreak/>
              <w:t>Diversity Standard B</w:t>
            </w:r>
          </w:p>
          <w:p w14:paraId="59621EA5" w14:textId="77777777" w:rsidR="00AC2D7B" w:rsidRDefault="00000000">
            <w:pPr>
              <w:widowControl/>
              <w:pBdr>
                <w:top w:val="nil"/>
                <w:left w:val="nil"/>
                <w:bottom w:val="nil"/>
                <w:right w:val="nil"/>
                <w:between w:val="nil"/>
              </w:pBdr>
              <w:spacing w:before="0" w:after="0"/>
              <w:ind w:right="501"/>
              <w:jc w:val="both"/>
              <w:rPr>
                <w:rFonts w:ascii="Montserrat" w:eastAsia="Montserrat" w:hAnsi="Montserrat" w:cs="Montserrat"/>
                <w:color w:val="000000"/>
                <w:sz w:val="24"/>
                <w:szCs w:val="24"/>
              </w:rPr>
            </w:pPr>
            <w:r>
              <w:rPr>
                <w:rFonts w:ascii="Montserrat" w:eastAsia="Montserrat" w:hAnsi="Montserrat" w:cs="Montserrat"/>
                <w:b/>
                <w:sz w:val="24"/>
                <w:szCs w:val="24"/>
              </w:rPr>
              <w:t xml:space="preserve">  </w:t>
            </w:r>
            <w:r>
              <w:rPr>
                <w:rFonts w:ascii="Montserrat" w:eastAsia="Montserrat" w:hAnsi="Montserrat" w:cs="Montserrat"/>
                <w:b/>
                <w:color w:val="000000"/>
                <w:sz w:val="24"/>
                <w:szCs w:val="24"/>
              </w:rPr>
              <w:t>Creative Leadership and Project Team</w:t>
            </w:r>
          </w:p>
          <w:p w14:paraId="243E83F9" w14:textId="77777777" w:rsidR="00AC2D7B" w:rsidRDefault="00AC2D7B">
            <w:pPr>
              <w:widowControl/>
              <w:pBdr>
                <w:top w:val="nil"/>
                <w:left w:val="nil"/>
                <w:bottom w:val="nil"/>
                <w:right w:val="nil"/>
                <w:between w:val="nil"/>
              </w:pBdr>
              <w:spacing w:before="0" w:after="0"/>
              <w:ind w:left="141" w:right="501"/>
              <w:rPr>
                <w:rFonts w:ascii="Montserrat" w:eastAsia="Montserrat" w:hAnsi="Montserrat" w:cs="Montserrat"/>
                <w:sz w:val="20"/>
                <w:szCs w:val="20"/>
              </w:rPr>
            </w:pPr>
          </w:p>
          <w:p w14:paraId="0D59ADBE" w14:textId="77777777" w:rsidR="00AC2D7B" w:rsidRDefault="00000000">
            <w:pPr>
              <w:widowControl/>
              <w:pBdr>
                <w:top w:val="nil"/>
                <w:left w:val="nil"/>
                <w:bottom w:val="nil"/>
                <w:right w:val="nil"/>
                <w:between w:val="nil"/>
              </w:pBdr>
              <w:spacing w:before="0" w:after="0"/>
              <w:ind w:left="141" w:right="501"/>
              <w:rPr>
                <w:rFonts w:ascii="Montserrat" w:eastAsia="Montserrat" w:hAnsi="Montserrat" w:cs="Montserrat"/>
                <w:color w:val="000000"/>
                <w:sz w:val="20"/>
                <w:szCs w:val="20"/>
              </w:rPr>
            </w:pPr>
            <w:r>
              <w:rPr>
                <w:rFonts w:ascii="Montserrat" w:eastAsia="Montserrat" w:hAnsi="Montserrat" w:cs="Montserrat"/>
                <w:color w:val="000000"/>
                <w:sz w:val="20"/>
                <w:szCs w:val="20"/>
              </w:rPr>
              <w:t>This Standard relates to how the project will address under-representation throughout its team: from Creative Leadership and Senior Management to secondary and junior roles across the board, including the creation of regional employment outside of Greater London and the South-East of England.</w:t>
            </w:r>
          </w:p>
          <w:p w14:paraId="446B1409" w14:textId="77777777" w:rsidR="00AC2D7B" w:rsidRDefault="00AC2D7B">
            <w:pPr>
              <w:widowControl/>
              <w:pBdr>
                <w:top w:val="nil"/>
                <w:left w:val="nil"/>
                <w:bottom w:val="nil"/>
                <w:right w:val="nil"/>
                <w:between w:val="nil"/>
              </w:pBdr>
              <w:spacing w:before="0" w:after="0"/>
              <w:ind w:left="141" w:right="501"/>
              <w:rPr>
                <w:rFonts w:ascii="Montserrat" w:eastAsia="Montserrat" w:hAnsi="Montserrat" w:cs="Montserrat"/>
                <w:sz w:val="20"/>
                <w:szCs w:val="20"/>
              </w:rPr>
            </w:pPr>
          </w:p>
          <w:p w14:paraId="5AEC7815" w14:textId="77777777" w:rsidR="00AC2D7B" w:rsidRDefault="00000000">
            <w:pPr>
              <w:widowControl/>
              <w:pBdr>
                <w:top w:val="nil"/>
                <w:left w:val="nil"/>
                <w:bottom w:val="nil"/>
                <w:right w:val="nil"/>
                <w:between w:val="nil"/>
              </w:pBdr>
              <w:spacing w:before="0" w:after="0"/>
              <w:ind w:left="141" w:right="501"/>
              <w:rPr>
                <w:rFonts w:ascii="Montserrat" w:eastAsia="Montserrat" w:hAnsi="Montserrat" w:cs="Montserrat"/>
                <w:color w:val="000000"/>
                <w:sz w:val="20"/>
                <w:szCs w:val="20"/>
              </w:rPr>
            </w:pPr>
            <w:r>
              <w:rPr>
                <w:rFonts w:ascii="Montserrat" w:eastAsia="Montserrat" w:hAnsi="Montserrat" w:cs="Montserrat"/>
                <w:color w:val="000000"/>
                <w:sz w:val="20"/>
                <w:szCs w:val="20"/>
              </w:rPr>
              <w:t>Intersectional representation is a vital consideration in this Standard, to reflect opportunities to those possessing multiple layers of underrepresentation (such as women of colour, younger LGBTQIA+ folk from lower socioeconomic backgrounds, etc.).</w:t>
            </w:r>
          </w:p>
          <w:p w14:paraId="3CC79D2A" w14:textId="77777777" w:rsidR="00AC2D7B" w:rsidRDefault="00000000">
            <w:pPr>
              <w:widowControl/>
              <w:pBdr>
                <w:top w:val="nil"/>
                <w:left w:val="nil"/>
                <w:bottom w:val="nil"/>
                <w:right w:val="nil"/>
                <w:between w:val="nil"/>
              </w:pBdr>
              <w:spacing w:before="0" w:after="0"/>
              <w:ind w:left="141" w:right="501"/>
              <w:rPr>
                <w:rFonts w:ascii="Montserrat" w:eastAsia="Montserrat" w:hAnsi="Montserrat" w:cs="Montserrat"/>
                <w:color w:val="000000"/>
                <w:sz w:val="20"/>
                <w:szCs w:val="20"/>
              </w:rPr>
            </w:pPr>
            <w:r>
              <w:rPr>
                <w:rFonts w:ascii="Montserrat" w:eastAsia="Montserrat" w:hAnsi="Montserrat" w:cs="Montserrat"/>
                <w:color w:val="000000"/>
                <w:sz w:val="20"/>
                <w:szCs w:val="20"/>
              </w:rPr>
              <w:t>At the same time, avoiding stereotypical representation and breaking gender stereotypes for certain roles is important. We also consider roles designed to ensure the safeguarding and protection of its team especially those from vulnerable and/or under-represented groups.</w:t>
            </w:r>
          </w:p>
          <w:p w14:paraId="50E51E70" w14:textId="77777777" w:rsidR="00AC2D7B" w:rsidRDefault="00000000">
            <w:pPr>
              <w:widowControl/>
              <w:pBdr>
                <w:top w:val="nil"/>
                <w:left w:val="nil"/>
                <w:bottom w:val="nil"/>
                <w:right w:val="nil"/>
                <w:between w:val="nil"/>
              </w:pBdr>
              <w:spacing w:before="0" w:after="0"/>
              <w:ind w:left="141" w:right="501"/>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Where roles have yet to be confirmed, provide details of the intended roles that will be offered, in what departments and the approach to recruitment for these roles, </w:t>
            </w:r>
            <w:proofErr w:type="gramStart"/>
            <w:r>
              <w:rPr>
                <w:rFonts w:ascii="Montserrat" w:eastAsia="Montserrat" w:hAnsi="Montserrat" w:cs="Montserrat"/>
                <w:color w:val="000000"/>
                <w:sz w:val="20"/>
                <w:szCs w:val="20"/>
              </w:rPr>
              <w:t>e.g.</w:t>
            </w:r>
            <w:proofErr w:type="gramEnd"/>
            <w:r>
              <w:rPr>
                <w:rFonts w:ascii="Montserrat" w:eastAsia="Montserrat" w:hAnsi="Montserrat" w:cs="Montserrat"/>
                <w:color w:val="000000"/>
                <w:sz w:val="20"/>
                <w:szCs w:val="20"/>
              </w:rPr>
              <w:t xml:space="preserve"> the types of outreach, as well as barriers removed.</w:t>
            </w:r>
          </w:p>
          <w:p w14:paraId="00CD81CA" w14:textId="77777777" w:rsidR="00AC2D7B" w:rsidRDefault="00AC2D7B">
            <w:pPr>
              <w:widowControl/>
              <w:pBdr>
                <w:top w:val="nil"/>
                <w:left w:val="nil"/>
                <w:bottom w:val="nil"/>
                <w:right w:val="nil"/>
                <w:between w:val="nil"/>
              </w:pBdr>
              <w:spacing w:before="0" w:after="0"/>
              <w:ind w:left="141" w:right="501"/>
              <w:rPr>
                <w:rFonts w:ascii="Montserrat" w:eastAsia="Montserrat" w:hAnsi="Montserrat" w:cs="Montserrat"/>
                <w:sz w:val="20"/>
                <w:szCs w:val="20"/>
              </w:rPr>
            </w:pPr>
          </w:p>
          <w:p w14:paraId="66F8C05A" w14:textId="77777777" w:rsidR="00AC2D7B" w:rsidRDefault="00000000">
            <w:pPr>
              <w:widowControl/>
              <w:pBdr>
                <w:top w:val="nil"/>
                <w:left w:val="nil"/>
                <w:bottom w:val="nil"/>
                <w:right w:val="nil"/>
                <w:between w:val="nil"/>
              </w:pBdr>
              <w:spacing w:before="0" w:after="0"/>
              <w:ind w:left="141" w:right="501"/>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Include information on additional support for safeguarding and wellbeing measures, access requirements, including travel, and interventions being made for primary caregivers </w:t>
            </w:r>
            <w:proofErr w:type="gramStart"/>
            <w:r>
              <w:rPr>
                <w:rFonts w:ascii="Montserrat" w:eastAsia="Montserrat" w:hAnsi="Montserrat" w:cs="Montserrat"/>
                <w:color w:val="000000"/>
                <w:sz w:val="20"/>
                <w:szCs w:val="20"/>
              </w:rPr>
              <w:t>e.g.</w:t>
            </w:r>
            <w:proofErr w:type="gramEnd"/>
            <w:r>
              <w:rPr>
                <w:rFonts w:ascii="Montserrat" w:eastAsia="Montserrat" w:hAnsi="Montserrat" w:cs="Montserrat"/>
                <w:color w:val="000000"/>
                <w:sz w:val="20"/>
                <w:szCs w:val="20"/>
              </w:rPr>
              <w:t xml:space="preserve"> job-share opportunities, flexible working arrangements and family related considerations.</w:t>
            </w:r>
          </w:p>
          <w:p w14:paraId="6FF82FB5" w14:textId="77777777" w:rsidR="00AC2D7B" w:rsidRDefault="00000000">
            <w:pPr>
              <w:widowControl/>
              <w:pBdr>
                <w:top w:val="nil"/>
                <w:left w:val="nil"/>
                <w:bottom w:val="nil"/>
                <w:right w:val="nil"/>
                <w:between w:val="nil"/>
              </w:pBdr>
              <w:spacing w:before="0" w:after="0"/>
              <w:ind w:left="141" w:right="501"/>
              <w:rPr>
                <w:rFonts w:ascii="Montserrat" w:eastAsia="Montserrat" w:hAnsi="Montserrat" w:cs="Montserrat"/>
                <w:color w:val="000000"/>
                <w:sz w:val="20"/>
                <w:szCs w:val="20"/>
              </w:rPr>
            </w:pPr>
            <w:r>
              <w:rPr>
                <w:rFonts w:ascii="Montserrat" w:eastAsia="Montserrat" w:hAnsi="Montserrat" w:cs="Montserrat"/>
                <w:color w:val="000000"/>
                <w:sz w:val="20"/>
                <w:szCs w:val="20"/>
              </w:rPr>
              <w:t>Completing this Standard does not require naming any individuals.</w:t>
            </w:r>
          </w:p>
          <w:p w14:paraId="1F4B3774" w14:textId="77777777" w:rsidR="00AC2D7B" w:rsidRDefault="00AC2D7B">
            <w:pPr>
              <w:widowControl/>
              <w:pBdr>
                <w:top w:val="nil"/>
                <w:left w:val="nil"/>
                <w:bottom w:val="nil"/>
                <w:right w:val="nil"/>
                <w:between w:val="nil"/>
              </w:pBdr>
              <w:spacing w:before="0" w:after="0"/>
              <w:ind w:left="141" w:right="501"/>
              <w:rPr>
                <w:rFonts w:ascii="Montserrat" w:eastAsia="Montserrat" w:hAnsi="Montserrat" w:cs="Montserrat"/>
                <w:sz w:val="20"/>
                <w:szCs w:val="20"/>
              </w:rPr>
            </w:pPr>
          </w:p>
          <w:p w14:paraId="239B2AFE" w14:textId="77777777" w:rsidR="00AC2D7B" w:rsidRDefault="00000000">
            <w:pPr>
              <w:widowControl/>
              <w:pBdr>
                <w:top w:val="nil"/>
                <w:left w:val="nil"/>
                <w:bottom w:val="nil"/>
                <w:right w:val="nil"/>
                <w:between w:val="nil"/>
              </w:pBdr>
              <w:spacing w:before="0" w:after="0"/>
              <w:ind w:left="141" w:right="501"/>
              <w:rPr>
                <w:rFonts w:ascii="Montserrat" w:eastAsia="Montserrat" w:hAnsi="Montserrat" w:cs="Montserrat"/>
                <w:color w:val="000000"/>
                <w:sz w:val="20"/>
                <w:szCs w:val="20"/>
              </w:rPr>
            </w:pPr>
            <w:r>
              <w:rPr>
                <w:rFonts w:ascii="Montserrat" w:eastAsia="Montserrat" w:hAnsi="Montserrat" w:cs="Montserrat"/>
                <w:b/>
                <w:color w:val="000000"/>
                <w:sz w:val="20"/>
                <w:szCs w:val="20"/>
              </w:rPr>
              <w:t xml:space="preserve">Where the total crew size is fewer than 25, allowances will be made in terms </w:t>
            </w:r>
            <w:r>
              <w:rPr>
                <w:rFonts w:ascii="Montserrat" w:eastAsia="Montserrat" w:hAnsi="Montserrat" w:cs="Montserrat"/>
                <w:b/>
                <w:sz w:val="20"/>
                <w:szCs w:val="20"/>
              </w:rPr>
              <w:t>of the number</w:t>
            </w:r>
            <w:r>
              <w:rPr>
                <w:rFonts w:ascii="Montserrat" w:eastAsia="Montserrat" w:hAnsi="Montserrat" w:cs="Montserrat"/>
                <w:b/>
                <w:color w:val="000000"/>
                <w:sz w:val="20"/>
                <w:szCs w:val="20"/>
              </w:rPr>
              <w:t xml:space="preserve"> of individuals required to meet a </w:t>
            </w:r>
            <w:proofErr w:type="gramStart"/>
            <w:r>
              <w:rPr>
                <w:rFonts w:ascii="Montserrat" w:eastAsia="Montserrat" w:hAnsi="Montserrat" w:cs="Montserrat"/>
                <w:b/>
                <w:color w:val="000000"/>
                <w:sz w:val="20"/>
                <w:szCs w:val="20"/>
              </w:rPr>
              <w:t>criteria</w:t>
            </w:r>
            <w:proofErr w:type="gramEnd"/>
            <w:r>
              <w:rPr>
                <w:rFonts w:ascii="Montserrat" w:eastAsia="Montserrat" w:hAnsi="Montserrat" w:cs="Montserrat"/>
                <w:color w:val="000000"/>
                <w:sz w:val="20"/>
                <w:szCs w:val="20"/>
              </w:rPr>
              <w:t>.</w:t>
            </w:r>
          </w:p>
          <w:p w14:paraId="12CD218D" w14:textId="77777777" w:rsidR="00AC2D7B" w:rsidRDefault="00000000">
            <w:pPr>
              <w:widowControl/>
              <w:pBdr>
                <w:top w:val="nil"/>
                <w:left w:val="nil"/>
                <w:bottom w:val="nil"/>
                <w:right w:val="nil"/>
                <w:between w:val="nil"/>
              </w:pBdr>
              <w:spacing w:before="0" w:after="0"/>
              <w:ind w:left="141" w:right="501"/>
              <w:rPr>
                <w:rFonts w:ascii="Montserrat" w:eastAsia="Montserrat" w:hAnsi="Montserrat" w:cs="Montserrat"/>
                <w:color w:val="000000"/>
                <w:sz w:val="20"/>
                <w:szCs w:val="20"/>
              </w:rPr>
            </w:pPr>
            <w:r>
              <w:rPr>
                <w:rFonts w:ascii="Montserrat" w:eastAsia="Montserrat" w:hAnsi="Montserrat" w:cs="Montserrat"/>
                <w:color w:val="000000"/>
                <w:sz w:val="20"/>
                <w:szCs w:val="20"/>
              </w:rPr>
              <w:t>Such projects would still need to provide as much information as possible against this Standard in their application.</w:t>
            </w:r>
          </w:p>
          <w:p w14:paraId="628CD871" w14:textId="77777777" w:rsidR="00AC2D7B" w:rsidRDefault="00000000">
            <w:pPr>
              <w:widowControl/>
              <w:pBdr>
                <w:top w:val="nil"/>
                <w:left w:val="nil"/>
                <w:bottom w:val="nil"/>
                <w:right w:val="nil"/>
                <w:between w:val="nil"/>
              </w:pBdr>
              <w:spacing w:before="0" w:after="0"/>
              <w:ind w:left="141" w:right="501"/>
              <w:rPr>
                <w:rFonts w:ascii="Montserrat" w:eastAsia="Montserrat" w:hAnsi="Montserrat" w:cs="Montserrat"/>
                <w:color w:val="000000"/>
                <w:sz w:val="20"/>
                <w:szCs w:val="20"/>
              </w:rPr>
            </w:pPr>
            <w:r>
              <w:rPr>
                <w:rFonts w:ascii="Montserrat" w:eastAsia="Montserrat" w:hAnsi="Montserrat" w:cs="Montserrat"/>
                <w:color w:val="000000"/>
                <w:sz w:val="20"/>
                <w:szCs w:val="20"/>
              </w:rPr>
              <w:t>You should mention all crew, not just UK crew, or crew directly hired by the UK co-producer.</w:t>
            </w:r>
          </w:p>
          <w:p w14:paraId="5058460F" w14:textId="77777777" w:rsidR="00AC2D7B" w:rsidRDefault="00000000">
            <w:pPr>
              <w:widowControl/>
              <w:pBdr>
                <w:top w:val="nil"/>
                <w:left w:val="nil"/>
                <w:bottom w:val="nil"/>
                <w:right w:val="nil"/>
                <w:between w:val="nil"/>
              </w:pBdr>
              <w:spacing w:before="0" w:after="0"/>
              <w:ind w:left="141" w:right="501"/>
              <w:rPr>
                <w:rFonts w:ascii="Montserrat" w:eastAsia="Montserrat" w:hAnsi="Montserrat" w:cs="Montserrat"/>
                <w:color w:val="000000"/>
                <w:sz w:val="20"/>
                <w:szCs w:val="20"/>
              </w:rPr>
            </w:pPr>
            <w:r>
              <w:rPr>
                <w:rFonts w:ascii="Montserrat" w:eastAsia="Montserrat" w:hAnsi="Montserrat" w:cs="Montserrat"/>
                <w:color w:val="000000"/>
                <w:sz w:val="20"/>
                <w:szCs w:val="20"/>
              </w:rPr>
              <w:t>While Standard B is not mandatory, all applicants are encouraged to complete it.</w:t>
            </w:r>
          </w:p>
          <w:p w14:paraId="65849393" w14:textId="77777777" w:rsidR="00AC2D7B" w:rsidRDefault="00AC2D7B">
            <w:pPr>
              <w:pBdr>
                <w:top w:val="nil"/>
                <w:left w:val="nil"/>
                <w:bottom w:val="nil"/>
                <w:right w:val="nil"/>
                <w:between w:val="nil"/>
              </w:pBdr>
              <w:spacing w:before="0" w:after="0"/>
              <w:ind w:left="141" w:right="501"/>
              <w:jc w:val="both"/>
              <w:rPr>
                <w:rFonts w:ascii="Montserrat" w:eastAsia="Montserrat" w:hAnsi="Montserrat" w:cs="Montserrat"/>
                <w:b/>
                <w:sz w:val="20"/>
                <w:szCs w:val="20"/>
              </w:rPr>
            </w:pPr>
          </w:p>
          <w:p w14:paraId="2A1E5E59" w14:textId="77777777" w:rsidR="00AC2D7B" w:rsidRDefault="00000000">
            <w:pPr>
              <w:pBdr>
                <w:top w:val="nil"/>
                <w:left w:val="nil"/>
                <w:bottom w:val="nil"/>
                <w:right w:val="nil"/>
                <w:between w:val="nil"/>
              </w:pBdr>
              <w:spacing w:before="0" w:after="0"/>
              <w:ind w:right="501"/>
              <w:jc w:val="both"/>
              <w:rPr>
                <w:rFonts w:ascii="Montserrat" w:eastAsia="Montserrat" w:hAnsi="Montserrat" w:cs="Montserrat"/>
                <w:b/>
                <w:color w:val="000000"/>
                <w:sz w:val="20"/>
                <w:szCs w:val="20"/>
              </w:rPr>
            </w:pPr>
            <w:r>
              <w:rPr>
                <w:rFonts w:ascii="Montserrat" w:eastAsia="Montserrat" w:hAnsi="Montserrat" w:cs="Montserrat"/>
                <w:b/>
                <w:sz w:val="20"/>
                <w:szCs w:val="20"/>
              </w:rPr>
              <w:t xml:space="preserve">  </w:t>
            </w:r>
            <w:r>
              <w:rPr>
                <w:rFonts w:ascii="Montserrat" w:eastAsia="Montserrat" w:hAnsi="Montserrat" w:cs="Montserrat"/>
                <w:b/>
                <w:color w:val="000000"/>
                <w:sz w:val="20"/>
                <w:szCs w:val="20"/>
              </w:rPr>
              <w:t>For Standard B: Meet at least 3 of the 6 criteria below, of which B1 and B2 are mandatory.</w:t>
            </w:r>
          </w:p>
          <w:p w14:paraId="6A163E0B" w14:textId="77777777" w:rsidR="00AC2D7B" w:rsidRDefault="00AC2D7B">
            <w:pPr>
              <w:pBdr>
                <w:top w:val="nil"/>
                <w:left w:val="nil"/>
                <w:bottom w:val="nil"/>
                <w:right w:val="nil"/>
                <w:between w:val="nil"/>
              </w:pBdr>
              <w:spacing w:before="0" w:after="0"/>
              <w:ind w:right="501"/>
              <w:jc w:val="both"/>
              <w:rPr>
                <w:rFonts w:ascii="Montserrat" w:eastAsia="Montserrat" w:hAnsi="Montserrat" w:cs="Montserrat"/>
                <w:b/>
                <w:sz w:val="20"/>
                <w:szCs w:val="20"/>
              </w:rPr>
            </w:pPr>
          </w:p>
        </w:tc>
      </w:tr>
      <w:tr w:rsidR="00AC2D7B" w14:paraId="3613D103" w14:textId="77777777">
        <w:trPr>
          <w:trHeight w:val="642"/>
        </w:trPr>
        <w:tc>
          <w:tcPr>
            <w:tcW w:w="5430" w:type="dxa"/>
            <w:gridSpan w:val="2"/>
          </w:tcPr>
          <w:p w14:paraId="113F80A1" w14:textId="77777777" w:rsidR="00AC2D7B" w:rsidRDefault="00000000">
            <w:pPr>
              <w:rPr>
                <w:rFonts w:ascii="Montserrat" w:eastAsia="Montserrat" w:hAnsi="Montserrat" w:cs="Montserrat"/>
                <w:color w:val="000000"/>
                <w:sz w:val="18"/>
                <w:szCs w:val="18"/>
              </w:rPr>
            </w:pPr>
            <w:r>
              <w:rPr>
                <w:rFonts w:ascii="Montserrat" w:eastAsia="Montserrat" w:hAnsi="Montserrat" w:cs="Montserrat"/>
                <w:b/>
                <w:sz w:val="24"/>
                <w:szCs w:val="24"/>
              </w:rPr>
              <w:lastRenderedPageBreak/>
              <w:t>STANDARD B</w:t>
            </w:r>
          </w:p>
        </w:tc>
        <w:tc>
          <w:tcPr>
            <w:tcW w:w="4965" w:type="dxa"/>
          </w:tcPr>
          <w:p w14:paraId="4C36693E" w14:textId="77777777" w:rsidR="00AC2D7B" w:rsidRDefault="00000000">
            <w:pPr>
              <w:spacing w:before="0"/>
              <w:rPr>
                <w:rFonts w:ascii="Montserrat" w:eastAsia="Montserrat" w:hAnsi="Montserrat" w:cs="Montserrat"/>
                <w:b/>
                <w:color w:val="000000"/>
                <w:sz w:val="18"/>
                <w:szCs w:val="18"/>
              </w:rPr>
            </w:pPr>
            <w:r>
              <w:rPr>
                <w:rFonts w:ascii="Montserrat" w:eastAsia="Montserrat" w:hAnsi="Montserrat" w:cs="Montserrat"/>
                <w:b/>
                <w:sz w:val="24"/>
                <w:szCs w:val="24"/>
              </w:rPr>
              <w:t>TO BE COMPLETED BY APPLICANT</w:t>
            </w:r>
          </w:p>
        </w:tc>
        <w:tc>
          <w:tcPr>
            <w:tcW w:w="5310" w:type="dxa"/>
            <w:shd w:val="clear" w:color="auto" w:fill="D9D9D9"/>
          </w:tcPr>
          <w:p w14:paraId="5E7057AC" w14:textId="77777777" w:rsidR="00AC2D7B" w:rsidRDefault="00000000">
            <w:pPr>
              <w:rPr>
                <w:rFonts w:ascii="Montserrat" w:eastAsia="Montserrat" w:hAnsi="Montserrat" w:cs="Montserrat"/>
                <w:b/>
                <w:sz w:val="24"/>
                <w:szCs w:val="24"/>
              </w:rPr>
            </w:pPr>
            <w:r>
              <w:rPr>
                <w:rFonts w:ascii="Montserrat" w:eastAsia="Montserrat" w:hAnsi="Montserrat" w:cs="Montserrat"/>
                <w:b/>
                <w:sz w:val="24"/>
                <w:szCs w:val="24"/>
              </w:rPr>
              <w:t xml:space="preserve">EVALUATION </w:t>
            </w:r>
          </w:p>
          <w:p w14:paraId="16E04DC2" w14:textId="77777777" w:rsidR="00AC2D7B" w:rsidRDefault="00000000">
            <w:pPr>
              <w:rPr>
                <w:rFonts w:ascii="Montserrat" w:eastAsia="Montserrat" w:hAnsi="Montserrat" w:cs="Montserrat"/>
                <w:b/>
                <w:sz w:val="18"/>
                <w:szCs w:val="18"/>
              </w:rPr>
            </w:pPr>
            <w:r>
              <w:rPr>
                <w:rFonts w:ascii="Montserrat" w:eastAsia="Montserrat" w:hAnsi="Montserrat" w:cs="Montserrat"/>
                <w:sz w:val="18"/>
                <w:szCs w:val="18"/>
              </w:rPr>
              <w:t>(</w:t>
            </w:r>
            <w:proofErr w:type="gramStart"/>
            <w:r>
              <w:rPr>
                <w:rFonts w:ascii="Montserrat" w:eastAsia="Montserrat" w:hAnsi="Montserrat" w:cs="Montserrat"/>
                <w:sz w:val="18"/>
                <w:szCs w:val="18"/>
              </w:rPr>
              <w:t>to</w:t>
            </w:r>
            <w:proofErr w:type="gramEnd"/>
            <w:r>
              <w:rPr>
                <w:rFonts w:ascii="Montserrat" w:eastAsia="Montserrat" w:hAnsi="Montserrat" w:cs="Montserrat"/>
                <w:sz w:val="18"/>
                <w:szCs w:val="18"/>
              </w:rPr>
              <w:t xml:space="preserve"> be completed when the project is delivered)</w:t>
            </w:r>
          </w:p>
        </w:tc>
      </w:tr>
      <w:tr w:rsidR="00AC2D7B" w14:paraId="74AFDBEA" w14:textId="77777777">
        <w:trPr>
          <w:trHeight w:val="505"/>
        </w:trPr>
        <w:tc>
          <w:tcPr>
            <w:tcW w:w="5430" w:type="dxa"/>
            <w:gridSpan w:val="2"/>
            <w:vMerge w:val="restart"/>
          </w:tcPr>
          <w:p w14:paraId="31462925" w14:textId="77777777" w:rsidR="00AC2D7B" w:rsidRDefault="00000000">
            <w:pPr>
              <w:spacing w:before="1" w:after="0" w:line="254" w:lineRule="auto"/>
              <w:ind w:left="89"/>
              <w:rPr>
                <w:rFonts w:ascii="Montserrat" w:eastAsia="Montserrat" w:hAnsi="Montserrat" w:cs="Montserrat"/>
                <w:b/>
                <w:sz w:val="20"/>
                <w:szCs w:val="20"/>
              </w:rPr>
            </w:pPr>
            <w:r>
              <w:rPr>
                <w:rFonts w:ascii="Montserrat" w:eastAsia="Montserrat" w:hAnsi="Montserrat" w:cs="Montserrat"/>
                <w:b/>
                <w:sz w:val="20"/>
                <w:szCs w:val="20"/>
              </w:rPr>
              <w:t>B1 – Department Heads (Mandatory)</w:t>
            </w:r>
          </w:p>
          <w:p w14:paraId="6BA54E19" w14:textId="77777777" w:rsidR="00AC2D7B" w:rsidRDefault="00AC2D7B">
            <w:pPr>
              <w:spacing w:before="1" w:after="0" w:line="254" w:lineRule="auto"/>
              <w:ind w:left="89"/>
              <w:rPr>
                <w:rFonts w:ascii="Montserrat" w:eastAsia="Montserrat" w:hAnsi="Montserrat" w:cs="Montserrat"/>
                <w:b/>
                <w:sz w:val="20"/>
                <w:szCs w:val="20"/>
              </w:rPr>
            </w:pPr>
          </w:p>
          <w:p w14:paraId="3FB2173C" w14:textId="77777777" w:rsidR="00AC2D7B" w:rsidRDefault="00000000">
            <w:pPr>
              <w:spacing w:before="1" w:after="0" w:line="254" w:lineRule="auto"/>
              <w:ind w:left="89"/>
              <w:rPr>
                <w:rFonts w:ascii="Montserrat" w:eastAsia="Montserrat" w:hAnsi="Montserrat" w:cs="Montserrat"/>
                <w:sz w:val="20"/>
                <w:szCs w:val="20"/>
              </w:rPr>
            </w:pPr>
            <w:r>
              <w:rPr>
                <w:rFonts w:ascii="Montserrat" w:eastAsia="Montserrat" w:hAnsi="Montserrat" w:cs="Montserrat"/>
                <w:b/>
                <w:sz w:val="20"/>
                <w:szCs w:val="20"/>
              </w:rPr>
              <w:t>At least three</w:t>
            </w:r>
            <w:r>
              <w:rPr>
                <w:rFonts w:ascii="Montserrat" w:eastAsia="Montserrat" w:hAnsi="Montserrat" w:cs="Montserrat"/>
                <w:sz w:val="20"/>
                <w:szCs w:val="20"/>
              </w:rPr>
              <w:t xml:space="preserve"> of the Heads of Department and/or Creative Leadership are from an under-represented group(s):</w:t>
            </w:r>
          </w:p>
          <w:p w14:paraId="2E321FE8" w14:textId="77777777" w:rsidR="00AC2D7B" w:rsidRDefault="00AC2D7B">
            <w:pPr>
              <w:widowControl/>
              <w:spacing w:before="0" w:after="0" w:line="276" w:lineRule="auto"/>
              <w:ind w:right="44"/>
              <w:rPr>
                <w:rFonts w:ascii="Montserrat" w:eastAsia="Montserrat" w:hAnsi="Montserrat" w:cs="Montserrat"/>
                <w:sz w:val="20"/>
                <w:szCs w:val="20"/>
              </w:rPr>
            </w:pPr>
          </w:p>
          <w:tbl>
            <w:tblPr>
              <w:tblStyle w:val="a9"/>
              <w:tblW w:w="5205" w:type="dxa"/>
              <w:tblInd w:w="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2580"/>
            </w:tblGrid>
            <w:tr w:rsidR="00AC2D7B" w14:paraId="7EBEFC0B" w14:textId="77777777">
              <w:trPr>
                <w:trHeight w:val="4485"/>
              </w:trPr>
              <w:tc>
                <w:tcPr>
                  <w:tcW w:w="2625" w:type="dxa"/>
                  <w:tcBorders>
                    <w:top w:val="single" w:sz="8" w:space="0" w:color="FFFFFF"/>
                    <w:left w:val="single" w:sz="8" w:space="0" w:color="FFFFFF"/>
                    <w:bottom w:val="single" w:sz="8" w:space="0" w:color="FFFFFF"/>
                    <w:right w:val="single" w:sz="8" w:space="0" w:color="FFFFFF"/>
                  </w:tcBorders>
                </w:tcPr>
                <w:p w14:paraId="53FEC938" w14:textId="77777777" w:rsidR="00AC2D7B" w:rsidRDefault="00000000">
                  <w:pPr>
                    <w:numPr>
                      <w:ilvl w:val="0"/>
                      <w:numId w:val="4"/>
                    </w:numPr>
                    <w:spacing w:before="1" w:after="0" w:line="254" w:lineRule="auto"/>
                    <w:ind w:left="283" w:right="44" w:hanging="150"/>
                    <w:rPr>
                      <w:rFonts w:ascii="Montserrat" w:eastAsia="Montserrat" w:hAnsi="Montserrat" w:cs="Montserrat"/>
                      <w:sz w:val="20"/>
                      <w:szCs w:val="20"/>
                    </w:rPr>
                  </w:pPr>
                  <w:r>
                    <w:rPr>
                      <w:rFonts w:ascii="Montserrat" w:eastAsia="Montserrat" w:hAnsi="Montserrat" w:cs="Montserrat"/>
                      <w:sz w:val="20"/>
                      <w:szCs w:val="20"/>
                    </w:rPr>
                    <w:t>1st Assistant Director</w:t>
                  </w:r>
                </w:p>
                <w:p w14:paraId="707A3D30" w14:textId="77777777" w:rsidR="00AC2D7B" w:rsidRDefault="00000000">
                  <w:pPr>
                    <w:numPr>
                      <w:ilvl w:val="0"/>
                      <w:numId w:val="4"/>
                    </w:numPr>
                    <w:spacing w:before="0" w:after="0" w:line="254" w:lineRule="auto"/>
                    <w:ind w:left="283" w:right="44" w:hanging="150"/>
                    <w:rPr>
                      <w:rFonts w:ascii="Montserrat" w:eastAsia="Montserrat" w:hAnsi="Montserrat" w:cs="Montserrat"/>
                      <w:sz w:val="20"/>
                      <w:szCs w:val="20"/>
                    </w:rPr>
                  </w:pPr>
                  <w:r>
                    <w:rPr>
                      <w:rFonts w:ascii="Montserrat" w:eastAsia="Montserrat" w:hAnsi="Montserrat" w:cs="Montserrat"/>
                      <w:sz w:val="20"/>
                      <w:szCs w:val="20"/>
                    </w:rPr>
                    <w:t>Animation Director</w:t>
                  </w:r>
                </w:p>
                <w:p w14:paraId="1C8A3E18" w14:textId="77777777" w:rsidR="00AC2D7B" w:rsidRDefault="00000000">
                  <w:pPr>
                    <w:numPr>
                      <w:ilvl w:val="0"/>
                      <w:numId w:val="4"/>
                    </w:numPr>
                    <w:spacing w:before="0" w:after="0" w:line="254" w:lineRule="auto"/>
                    <w:ind w:left="283" w:right="44" w:hanging="150"/>
                    <w:rPr>
                      <w:rFonts w:ascii="Montserrat" w:eastAsia="Montserrat" w:hAnsi="Montserrat" w:cs="Montserrat"/>
                      <w:sz w:val="20"/>
                      <w:szCs w:val="20"/>
                    </w:rPr>
                  </w:pPr>
                  <w:r>
                    <w:rPr>
                      <w:rFonts w:ascii="Montserrat" w:eastAsia="Montserrat" w:hAnsi="Montserrat" w:cs="Montserrat"/>
                      <w:sz w:val="20"/>
                      <w:szCs w:val="20"/>
                    </w:rPr>
                    <w:t>Casting Director</w:t>
                  </w:r>
                </w:p>
                <w:p w14:paraId="7E7CE8AB" w14:textId="77777777" w:rsidR="00AC2D7B" w:rsidRDefault="00000000">
                  <w:pPr>
                    <w:numPr>
                      <w:ilvl w:val="0"/>
                      <w:numId w:val="4"/>
                    </w:numPr>
                    <w:spacing w:before="0" w:after="0" w:line="254" w:lineRule="auto"/>
                    <w:ind w:left="283" w:right="44" w:hanging="150"/>
                    <w:rPr>
                      <w:rFonts w:ascii="Montserrat" w:eastAsia="Montserrat" w:hAnsi="Montserrat" w:cs="Montserrat"/>
                      <w:sz w:val="20"/>
                      <w:szCs w:val="20"/>
                    </w:rPr>
                  </w:pPr>
                  <w:r>
                    <w:rPr>
                      <w:rFonts w:ascii="Montserrat" w:eastAsia="Montserrat" w:hAnsi="Montserrat" w:cs="Montserrat"/>
                      <w:sz w:val="20"/>
                      <w:szCs w:val="20"/>
                    </w:rPr>
                    <w:t xml:space="preserve">Composer </w:t>
                  </w:r>
                </w:p>
                <w:p w14:paraId="18F6F30A" w14:textId="77777777" w:rsidR="00AC2D7B" w:rsidRDefault="00000000">
                  <w:pPr>
                    <w:numPr>
                      <w:ilvl w:val="0"/>
                      <w:numId w:val="4"/>
                    </w:numPr>
                    <w:spacing w:before="0" w:after="0" w:line="254" w:lineRule="auto"/>
                    <w:ind w:left="283" w:right="44" w:hanging="150"/>
                    <w:rPr>
                      <w:rFonts w:ascii="Montserrat" w:eastAsia="Montserrat" w:hAnsi="Montserrat" w:cs="Montserrat"/>
                      <w:sz w:val="20"/>
                      <w:szCs w:val="20"/>
                    </w:rPr>
                  </w:pPr>
                  <w:r>
                    <w:rPr>
                      <w:rFonts w:ascii="Montserrat" w:eastAsia="Montserrat" w:hAnsi="Montserrat" w:cs="Montserrat"/>
                      <w:sz w:val="20"/>
                      <w:szCs w:val="20"/>
                    </w:rPr>
                    <w:t>Costume Designer</w:t>
                  </w:r>
                </w:p>
                <w:p w14:paraId="54D6977B" w14:textId="77777777" w:rsidR="00AC2D7B" w:rsidRDefault="00000000">
                  <w:pPr>
                    <w:numPr>
                      <w:ilvl w:val="0"/>
                      <w:numId w:val="4"/>
                    </w:numPr>
                    <w:spacing w:before="0" w:after="0" w:line="254" w:lineRule="auto"/>
                    <w:ind w:left="283" w:right="44" w:hanging="150"/>
                    <w:rPr>
                      <w:rFonts w:ascii="Montserrat" w:eastAsia="Montserrat" w:hAnsi="Montserrat" w:cs="Montserrat"/>
                      <w:sz w:val="20"/>
                      <w:szCs w:val="20"/>
                    </w:rPr>
                  </w:pPr>
                  <w:r>
                    <w:rPr>
                      <w:rFonts w:ascii="Montserrat" w:eastAsia="Montserrat" w:hAnsi="Montserrat" w:cs="Montserrat"/>
                      <w:sz w:val="20"/>
                      <w:szCs w:val="20"/>
                    </w:rPr>
                    <w:t>Creative Director</w:t>
                  </w:r>
                </w:p>
                <w:p w14:paraId="477E2326" w14:textId="77777777" w:rsidR="00AC2D7B" w:rsidRDefault="00000000">
                  <w:pPr>
                    <w:numPr>
                      <w:ilvl w:val="0"/>
                      <w:numId w:val="4"/>
                    </w:numPr>
                    <w:spacing w:before="0" w:after="0" w:line="254" w:lineRule="auto"/>
                    <w:ind w:left="283" w:right="44" w:hanging="150"/>
                    <w:rPr>
                      <w:rFonts w:ascii="Montserrat" w:eastAsia="Montserrat" w:hAnsi="Montserrat" w:cs="Montserrat"/>
                      <w:sz w:val="20"/>
                      <w:szCs w:val="20"/>
                    </w:rPr>
                  </w:pPr>
                  <w:r>
                    <w:rPr>
                      <w:rFonts w:ascii="Montserrat" w:eastAsia="Montserrat" w:hAnsi="Montserrat" w:cs="Montserrat"/>
                      <w:sz w:val="20"/>
                      <w:szCs w:val="20"/>
                    </w:rPr>
                    <w:t xml:space="preserve">Director </w:t>
                  </w:r>
                </w:p>
                <w:p w14:paraId="4D173DFF" w14:textId="77777777" w:rsidR="00AC2D7B" w:rsidRDefault="00000000">
                  <w:pPr>
                    <w:numPr>
                      <w:ilvl w:val="0"/>
                      <w:numId w:val="4"/>
                    </w:numPr>
                    <w:spacing w:before="0" w:after="0" w:line="254" w:lineRule="auto"/>
                    <w:ind w:left="283" w:right="44" w:hanging="150"/>
                    <w:rPr>
                      <w:rFonts w:ascii="Montserrat" w:eastAsia="Montserrat" w:hAnsi="Montserrat" w:cs="Montserrat"/>
                      <w:sz w:val="20"/>
                      <w:szCs w:val="20"/>
                    </w:rPr>
                  </w:pPr>
                  <w:r>
                    <w:rPr>
                      <w:rFonts w:ascii="Montserrat" w:eastAsia="Montserrat" w:hAnsi="Montserrat" w:cs="Montserrat"/>
                      <w:sz w:val="20"/>
                      <w:szCs w:val="20"/>
                    </w:rPr>
                    <w:t xml:space="preserve">Director of Photography </w:t>
                  </w:r>
                </w:p>
                <w:p w14:paraId="0FB24DA2" w14:textId="77777777" w:rsidR="00AC2D7B" w:rsidRDefault="00000000">
                  <w:pPr>
                    <w:numPr>
                      <w:ilvl w:val="0"/>
                      <w:numId w:val="4"/>
                    </w:numPr>
                    <w:spacing w:before="0" w:after="0" w:line="254" w:lineRule="auto"/>
                    <w:ind w:left="283" w:right="44" w:hanging="150"/>
                    <w:rPr>
                      <w:rFonts w:ascii="Montserrat" w:eastAsia="Montserrat" w:hAnsi="Montserrat" w:cs="Montserrat"/>
                      <w:sz w:val="20"/>
                      <w:szCs w:val="20"/>
                    </w:rPr>
                  </w:pPr>
                  <w:r>
                    <w:rPr>
                      <w:rFonts w:ascii="Montserrat" w:eastAsia="Montserrat" w:hAnsi="Montserrat" w:cs="Montserrat"/>
                      <w:sz w:val="20"/>
                      <w:szCs w:val="20"/>
                    </w:rPr>
                    <w:t xml:space="preserve">Editor </w:t>
                  </w:r>
                </w:p>
                <w:p w14:paraId="46590C34" w14:textId="77777777" w:rsidR="00AC2D7B" w:rsidRDefault="00000000">
                  <w:pPr>
                    <w:numPr>
                      <w:ilvl w:val="0"/>
                      <w:numId w:val="4"/>
                    </w:numPr>
                    <w:spacing w:before="0" w:after="0" w:line="254" w:lineRule="auto"/>
                    <w:ind w:left="283" w:right="44" w:hanging="150"/>
                    <w:rPr>
                      <w:rFonts w:ascii="Montserrat" w:eastAsia="Montserrat" w:hAnsi="Montserrat" w:cs="Montserrat"/>
                      <w:sz w:val="20"/>
                      <w:szCs w:val="20"/>
                    </w:rPr>
                  </w:pPr>
                  <w:r>
                    <w:rPr>
                      <w:rFonts w:ascii="Montserrat" w:eastAsia="Montserrat" w:hAnsi="Montserrat" w:cs="Montserrat"/>
                      <w:sz w:val="20"/>
                      <w:szCs w:val="20"/>
                    </w:rPr>
                    <w:t xml:space="preserve">Gaffer </w:t>
                  </w:r>
                </w:p>
                <w:p w14:paraId="61360440" w14:textId="77777777" w:rsidR="00AC2D7B" w:rsidRDefault="00000000">
                  <w:pPr>
                    <w:numPr>
                      <w:ilvl w:val="0"/>
                      <w:numId w:val="4"/>
                    </w:numPr>
                    <w:spacing w:before="0" w:after="0" w:line="254" w:lineRule="auto"/>
                    <w:ind w:left="283" w:right="44" w:hanging="150"/>
                    <w:rPr>
                      <w:rFonts w:ascii="Montserrat" w:eastAsia="Montserrat" w:hAnsi="Montserrat" w:cs="Montserrat"/>
                      <w:sz w:val="20"/>
                      <w:szCs w:val="20"/>
                    </w:rPr>
                  </w:pPr>
                  <w:r>
                    <w:rPr>
                      <w:rFonts w:ascii="Montserrat" w:eastAsia="Montserrat" w:hAnsi="Montserrat" w:cs="Montserrat"/>
                      <w:sz w:val="20"/>
                      <w:szCs w:val="20"/>
                    </w:rPr>
                    <w:t xml:space="preserve">Grip </w:t>
                  </w:r>
                </w:p>
                <w:p w14:paraId="704DF186" w14:textId="77777777" w:rsidR="00AC2D7B" w:rsidRDefault="00000000">
                  <w:pPr>
                    <w:numPr>
                      <w:ilvl w:val="0"/>
                      <w:numId w:val="4"/>
                    </w:numPr>
                    <w:spacing w:before="0" w:after="0" w:line="254" w:lineRule="auto"/>
                    <w:ind w:left="283" w:right="44" w:hanging="150"/>
                    <w:rPr>
                      <w:rFonts w:ascii="Montserrat" w:eastAsia="Montserrat" w:hAnsi="Montserrat" w:cs="Montserrat"/>
                      <w:sz w:val="20"/>
                      <w:szCs w:val="20"/>
                    </w:rPr>
                  </w:pPr>
                  <w:r>
                    <w:rPr>
                      <w:rFonts w:ascii="Montserrat" w:eastAsia="Montserrat" w:hAnsi="Montserrat" w:cs="Montserrat"/>
                      <w:sz w:val="20"/>
                      <w:szCs w:val="20"/>
                    </w:rPr>
                    <w:t>Hair &amp; Make-Up Designer</w:t>
                  </w:r>
                </w:p>
                <w:p w14:paraId="79379F8E" w14:textId="77777777" w:rsidR="00AC2D7B" w:rsidRDefault="00000000">
                  <w:pPr>
                    <w:numPr>
                      <w:ilvl w:val="0"/>
                      <w:numId w:val="4"/>
                    </w:numPr>
                    <w:spacing w:before="0" w:after="0" w:line="254" w:lineRule="auto"/>
                    <w:ind w:left="283" w:right="44" w:hanging="150"/>
                    <w:rPr>
                      <w:rFonts w:ascii="Montserrat" w:eastAsia="Montserrat" w:hAnsi="Montserrat" w:cs="Montserrat"/>
                      <w:sz w:val="20"/>
                      <w:szCs w:val="20"/>
                    </w:rPr>
                  </w:pPr>
                  <w:r>
                    <w:rPr>
                      <w:rFonts w:ascii="Montserrat" w:eastAsia="Montserrat" w:hAnsi="Montserrat" w:cs="Montserrat"/>
                      <w:sz w:val="20"/>
                      <w:szCs w:val="20"/>
                    </w:rPr>
                    <w:t>Head of Production</w:t>
                  </w:r>
                </w:p>
                <w:p w14:paraId="65F110C8" w14:textId="77777777" w:rsidR="00AC2D7B" w:rsidRDefault="00000000">
                  <w:pPr>
                    <w:numPr>
                      <w:ilvl w:val="0"/>
                      <w:numId w:val="4"/>
                    </w:numPr>
                    <w:spacing w:before="0" w:after="0" w:line="254" w:lineRule="auto"/>
                    <w:ind w:left="283" w:right="44" w:hanging="150"/>
                    <w:rPr>
                      <w:rFonts w:ascii="Montserrat" w:eastAsia="Montserrat" w:hAnsi="Montserrat" w:cs="Montserrat"/>
                      <w:sz w:val="20"/>
                      <w:szCs w:val="20"/>
                    </w:rPr>
                  </w:pPr>
                  <w:r>
                    <w:rPr>
                      <w:rFonts w:ascii="Montserrat" w:eastAsia="Montserrat" w:hAnsi="Montserrat" w:cs="Montserrat"/>
                      <w:sz w:val="20"/>
                      <w:szCs w:val="20"/>
                    </w:rPr>
                    <w:t xml:space="preserve">Head of </w:t>
                  </w:r>
                  <w:proofErr w:type="gramStart"/>
                  <w:r>
                    <w:rPr>
                      <w:rFonts w:ascii="Montserrat" w:eastAsia="Montserrat" w:hAnsi="Montserrat" w:cs="Montserrat"/>
                      <w:sz w:val="20"/>
                      <w:szCs w:val="20"/>
                    </w:rPr>
                    <w:t>Safe-guarding</w:t>
                  </w:r>
                  <w:proofErr w:type="gramEnd"/>
                  <w:r>
                    <w:rPr>
                      <w:rFonts w:ascii="Montserrat" w:eastAsia="Montserrat" w:hAnsi="Montserrat" w:cs="Montserrat"/>
                      <w:sz w:val="20"/>
                      <w:szCs w:val="20"/>
                    </w:rPr>
                    <w:t xml:space="preserve"> </w:t>
                  </w:r>
                </w:p>
                <w:p w14:paraId="6C1DAEC8" w14:textId="77777777" w:rsidR="00AC2D7B" w:rsidRDefault="00000000">
                  <w:pPr>
                    <w:numPr>
                      <w:ilvl w:val="0"/>
                      <w:numId w:val="4"/>
                    </w:numPr>
                    <w:spacing w:before="0" w:after="0" w:line="254" w:lineRule="auto"/>
                    <w:ind w:left="283" w:right="44" w:hanging="150"/>
                    <w:rPr>
                      <w:rFonts w:ascii="Montserrat" w:eastAsia="Montserrat" w:hAnsi="Montserrat" w:cs="Montserrat"/>
                      <w:sz w:val="20"/>
                      <w:szCs w:val="20"/>
                    </w:rPr>
                  </w:pPr>
                  <w:r>
                    <w:rPr>
                      <w:rFonts w:ascii="Montserrat" w:eastAsia="Montserrat" w:hAnsi="Montserrat" w:cs="Montserrat"/>
                      <w:sz w:val="20"/>
                      <w:szCs w:val="20"/>
                    </w:rPr>
                    <w:t>Line Producer</w:t>
                  </w:r>
                </w:p>
              </w:tc>
              <w:tc>
                <w:tcPr>
                  <w:tcW w:w="2580" w:type="dxa"/>
                  <w:tcBorders>
                    <w:top w:val="single" w:sz="8" w:space="0" w:color="FFFFFF"/>
                    <w:left w:val="single" w:sz="8" w:space="0" w:color="FFFFFF"/>
                    <w:bottom w:val="single" w:sz="8" w:space="0" w:color="FFFFFF"/>
                    <w:right w:val="single" w:sz="8" w:space="0" w:color="FFFFFF"/>
                  </w:tcBorders>
                </w:tcPr>
                <w:p w14:paraId="49C71E99" w14:textId="77777777" w:rsidR="00AC2D7B" w:rsidRDefault="00000000">
                  <w:pPr>
                    <w:numPr>
                      <w:ilvl w:val="0"/>
                      <w:numId w:val="4"/>
                    </w:numPr>
                    <w:spacing w:before="1" w:after="0" w:line="254" w:lineRule="auto"/>
                    <w:ind w:left="283" w:right="44" w:hanging="150"/>
                    <w:rPr>
                      <w:rFonts w:ascii="Montserrat" w:eastAsia="Montserrat" w:hAnsi="Montserrat" w:cs="Montserrat"/>
                      <w:sz w:val="20"/>
                      <w:szCs w:val="20"/>
                    </w:rPr>
                  </w:pPr>
                  <w:r>
                    <w:rPr>
                      <w:rFonts w:ascii="Montserrat" w:eastAsia="Montserrat" w:hAnsi="Montserrat" w:cs="Montserrat"/>
                      <w:sz w:val="20"/>
                      <w:szCs w:val="20"/>
                    </w:rPr>
                    <w:t>Location Manager</w:t>
                  </w:r>
                </w:p>
                <w:p w14:paraId="76EDBBCE" w14:textId="77777777" w:rsidR="00AC2D7B" w:rsidRDefault="00000000">
                  <w:pPr>
                    <w:numPr>
                      <w:ilvl w:val="0"/>
                      <w:numId w:val="4"/>
                    </w:numPr>
                    <w:spacing w:before="0" w:after="0" w:line="254" w:lineRule="auto"/>
                    <w:ind w:left="283" w:right="44" w:hanging="150"/>
                    <w:rPr>
                      <w:rFonts w:ascii="Montserrat" w:eastAsia="Montserrat" w:hAnsi="Montserrat" w:cs="Montserrat"/>
                      <w:sz w:val="20"/>
                      <w:szCs w:val="20"/>
                    </w:rPr>
                  </w:pPr>
                  <w:r>
                    <w:rPr>
                      <w:rFonts w:ascii="Montserrat" w:eastAsia="Montserrat" w:hAnsi="Montserrat" w:cs="Montserrat"/>
                      <w:sz w:val="20"/>
                      <w:szCs w:val="20"/>
                    </w:rPr>
                    <w:t>Music Supervisor</w:t>
                  </w:r>
                </w:p>
                <w:p w14:paraId="194AC114" w14:textId="77777777" w:rsidR="00AC2D7B" w:rsidRDefault="00000000">
                  <w:pPr>
                    <w:numPr>
                      <w:ilvl w:val="0"/>
                      <w:numId w:val="4"/>
                    </w:numPr>
                    <w:spacing w:before="0" w:after="0" w:line="254" w:lineRule="auto"/>
                    <w:ind w:left="283" w:right="44" w:hanging="150"/>
                    <w:rPr>
                      <w:rFonts w:ascii="Montserrat" w:eastAsia="Montserrat" w:hAnsi="Montserrat" w:cs="Montserrat"/>
                      <w:sz w:val="20"/>
                      <w:szCs w:val="20"/>
                    </w:rPr>
                  </w:pPr>
                  <w:r>
                    <w:rPr>
                      <w:rFonts w:ascii="Montserrat" w:eastAsia="Montserrat" w:hAnsi="Montserrat" w:cs="Montserrat"/>
                      <w:sz w:val="20"/>
                      <w:szCs w:val="20"/>
                    </w:rPr>
                    <w:t xml:space="preserve">Post-Production Supervisor </w:t>
                  </w:r>
                </w:p>
                <w:p w14:paraId="63DDDDD3" w14:textId="77777777" w:rsidR="00AC2D7B" w:rsidRDefault="00000000">
                  <w:pPr>
                    <w:numPr>
                      <w:ilvl w:val="0"/>
                      <w:numId w:val="4"/>
                    </w:numPr>
                    <w:spacing w:before="0" w:after="0" w:line="254" w:lineRule="auto"/>
                    <w:ind w:left="283" w:right="44" w:hanging="150"/>
                    <w:rPr>
                      <w:rFonts w:ascii="Montserrat" w:eastAsia="Montserrat" w:hAnsi="Montserrat" w:cs="Montserrat"/>
                      <w:sz w:val="20"/>
                      <w:szCs w:val="20"/>
                    </w:rPr>
                  </w:pPr>
                  <w:r>
                    <w:rPr>
                      <w:rFonts w:ascii="Montserrat" w:eastAsia="Montserrat" w:hAnsi="Montserrat" w:cs="Montserrat"/>
                      <w:sz w:val="20"/>
                      <w:szCs w:val="20"/>
                    </w:rPr>
                    <w:t xml:space="preserve">Producer </w:t>
                  </w:r>
                </w:p>
                <w:p w14:paraId="5193E562" w14:textId="77777777" w:rsidR="00AC2D7B" w:rsidRDefault="00000000">
                  <w:pPr>
                    <w:numPr>
                      <w:ilvl w:val="0"/>
                      <w:numId w:val="4"/>
                    </w:numPr>
                    <w:spacing w:before="0" w:after="0" w:line="254" w:lineRule="auto"/>
                    <w:ind w:left="283" w:right="44" w:hanging="150"/>
                    <w:rPr>
                      <w:rFonts w:ascii="Montserrat" w:eastAsia="Montserrat" w:hAnsi="Montserrat" w:cs="Montserrat"/>
                      <w:sz w:val="20"/>
                      <w:szCs w:val="20"/>
                    </w:rPr>
                  </w:pPr>
                  <w:r>
                    <w:rPr>
                      <w:rFonts w:ascii="Montserrat" w:eastAsia="Montserrat" w:hAnsi="Montserrat" w:cs="Montserrat"/>
                      <w:sz w:val="20"/>
                      <w:szCs w:val="20"/>
                    </w:rPr>
                    <w:t>Production Accountant</w:t>
                  </w:r>
                </w:p>
                <w:p w14:paraId="31D3B280" w14:textId="77777777" w:rsidR="00AC2D7B" w:rsidRDefault="00000000">
                  <w:pPr>
                    <w:numPr>
                      <w:ilvl w:val="0"/>
                      <w:numId w:val="4"/>
                    </w:numPr>
                    <w:spacing w:before="0" w:after="0" w:line="254" w:lineRule="auto"/>
                    <w:ind w:left="283" w:right="44" w:hanging="150"/>
                    <w:rPr>
                      <w:rFonts w:ascii="Montserrat" w:eastAsia="Montserrat" w:hAnsi="Montserrat" w:cs="Montserrat"/>
                      <w:sz w:val="20"/>
                      <w:szCs w:val="20"/>
                    </w:rPr>
                  </w:pPr>
                  <w:r>
                    <w:rPr>
                      <w:rFonts w:ascii="Montserrat" w:eastAsia="Montserrat" w:hAnsi="Montserrat" w:cs="Montserrat"/>
                      <w:sz w:val="20"/>
                      <w:szCs w:val="20"/>
                    </w:rPr>
                    <w:t>Production Designer</w:t>
                  </w:r>
                </w:p>
                <w:p w14:paraId="2173A06F" w14:textId="77777777" w:rsidR="00AC2D7B" w:rsidRDefault="00000000">
                  <w:pPr>
                    <w:numPr>
                      <w:ilvl w:val="0"/>
                      <w:numId w:val="4"/>
                    </w:numPr>
                    <w:spacing w:before="0" w:after="0" w:line="254" w:lineRule="auto"/>
                    <w:ind w:left="283" w:right="44" w:hanging="150"/>
                    <w:rPr>
                      <w:rFonts w:ascii="Montserrat" w:eastAsia="Montserrat" w:hAnsi="Montserrat" w:cs="Montserrat"/>
                      <w:sz w:val="20"/>
                      <w:szCs w:val="20"/>
                    </w:rPr>
                  </w:pPr>
                  <w:r>
                    <w:rPr>
                      <w:rFonts w:ascii="Montserrat" w:eastAsia="Montserrat" w:hAnsi="Montserrat" w:cs="Montserrat"/>
                      <w:sz w:val="20"/>
                      <w:szCs w:val="20"/>
                    </w:rPr>
                    <w:t>Production Executive</w:t>
                  </w:r>
                </w:p>
                <w:p w14:paraId="6BDE842F" w14:textId="77777777" w:rsidR="00AC2D7B" w:rsidRDefault="00000000">
                  <w:pPr>
                    <w:numPr>
                      <w:ilvl w:val="0"/>
                      <w:numId w:val="4"/>
                    </w:numPr>
                    <w:spacing w:before="0" w:after="0" w:line="254" w:lineRule="auto"/>
                    <w:ind w:left="283" w:right="44" w:hanging="150"/>
                    <w:rPr>
                      <w:rFonts w:ascii="Montserrat" w:eastAsia="Montserrat" w:hAnsi="Montserrat" w:cs="Montserrat"/>
                      <w:sz w:val="20"/>
                      <w:szCs w:val="20"/>
                    </w:rPr>
                  </w:pPr>
                  <w:r>
                    <w:rPr>
                      <w:rFonts w:ascii="Montserrat" w:eastAsia="Montserrat" w:hAnsi="Montserrat" w:cs="Montserrat"/>
                      <w:sz w:val="20"/>
                      <w:szCs w:val="20"/>
                    </w:rPr>
                    <w:t xml:space="preserve">Screenwriter  </w:t>
                  </w:r>
                </w:p>
                <w:p w14:paraId="5281F250" w14:textId="77777777" w:rsidR="00AC2D7B" w:rsidRDefault="00000000">
                  <w:pPr>
                    <w:numPr>
                      <w:ilvl w:val="0"/>
                      <w:numId w:val="4"/>
                    </w:numPr>
                    <w:spacing w:before="0" w:after="0" w:line="254" w:lineRule="auto"/>
                    <w:ind w:left="283" w:right="44" w:hanging="150"/>
                    <w:rPr>
                      <w:rFonts w:ascii="Montserrat" w:eastAsia="Montserrat" w:hAnsi="Montserrat" w:cs="Montserrat"/>
                      <w:sz w:val="20"/>
                      <w:szCs w:val="20"/>
                    </w:rPr>
                  </w:pPr>
                  <w:r>
                    <w:rPr>
                      <w:rFonts w:ascii="Montserrat" w:eastAsia="Montserrat" w:hAnsi="Montserrat" w:cs="Montserrat"/>
                      <w:sz w:val="20"/>
                      <w:szCs w:val="20"/>
                    </w:rPr>
                    <w:t>Script Supervisor</w:t>
                  </w:r>
                </w:p>
                <w:p w14:paraId="5E39CEFD" w14:textId="77777777" w:rsidR="00AC2D7B" w:rsidRDefault="00000000">
                  <w:pPr>
                    <w:numPr>
                      <w:ilvl w:val="0"/>
                      <w:numId w:val="4"/>
                    </w:numPr>
                    <w:spacing w:before="0" w:after="0" w:line="254" w:lineRule="auto"/>
                    <w:ind w:left="283" w:right="44" w:hanging="150"/>
                    <w:rPr>
                      <w:rFonts w:ascii="Montserrat" w:eastAsia="Montserrat" w:hAnsi="Montserrat" w:cs="Montserrat"/>
                      <w:sz w:val="20"/>
                      <w:szCs w:val="20"/>
                    </w:rPr>
                  </w:pPr>
                  <w:r>
                    <w:rPr>
                      <w:rFonts w:ascii="Montserrat" w:eastAsia="Montserrat" w:hAnsi="Montserrat" w:cs="Montserrat"/>
                      <w:sz w:val="20"/>
                      <w:szCs w:val="20"/>
                    </w:rPr>
                    <w:t>Senior Animator</w:t>
                  </w:r>
                </w:p>
                <w:p w14:paraId="6AC69746" w14:textId="77777777" w:rsidR="00AC2D7B" w:rsidRDefault="00000000">
                  <w:pPr>
                    <w:numPr>
                      <w:ilvl w:val="0"/>
                      <w:numId w:val="4"/>
                    </w:numPr>
                    <w:spacing w:before="0" w:after="0" w:line="254" w:lineRule="auto"/>
                    <w:ind w:left="283" w:right="44" w:hanging="150"/>
                    <w:rPr>
                      <w:rFonts w:ascii="Montserrat" w:eastAsia="Montserrat" w:hAnsi="Montserrat" w:cs="Montserrat"/>
                      <w:sz w:val="20"/>
                      <w:szCs w:val="20"/>
                    </w:rPr>
                  </w:pPr>
                  <w:r>
                    <w:rPr>
                      <w:rFonts w:ascii="Montserrat" w:eastAsia="Montserrat" w:hAnsi="Montserrat" w:cs="Montserrat"/>
                      <w:sz w:val="20"/>
                      <w:szCs w:val="20"/>
                    </w:rPr>
                    <w:t>Sound Mixer</w:t>
                  </w:r>
                </w:p>
                <w:p w14:paraId="5FA650B0" w14:textId="77777777" w:rsidR="00AC2D7B" w:rsidRDefault="00000000">
                  <w:pPr>
                    <w:numPr>
                      <w:ilvl w:val="0"/>
                      <w:numId w:val="4"/>
                    </w:numPr>
                    <w:spacing w:before="0" w:after="0" w:line="254" w:lineRule="auto"/>
                    <w:ind w:left="283" w:right="44" w:hanging="150"/>
                    <w:rPr>
                      <w:rFonts w:ascii="Montserrat" w:eastAsia="Montserrat" w:hAnsi="Montserrat" w:cs="Montserrat"/>
                      <w:sz w:val="20"/>
                      <w:szCs w:val="20"/>
                    </w:rPr>
                  </w:pPr>
                  <w:r>
                    <w:rPr>
                      <w:rFonts w:ascii="Montserrat" w:eastAsia="Montserrat" w:hAnsi="Montserrat" w:cs="Montserrat"/>
                      <w:sz w:val="20"/>
                      <w:szCs w:val="20"/>
                    </w:rPr>
                    <w:t>Storyboard Supervisor</w:t>
                  </w:r>
                </w:p>
                <w:p w14:paraId="0A725E4F" w14:textId="77777777" w:rsidR="00AC2D7B" w:rsidRDefault="00000000">
                  <w:pPr>
                    <w:numPr>
                      <w:ilvl w:val="0"/>
                      <w:numId w:val="4"/>
                    </w:numPr>
                    <w:spacing w:before="0" w:after="0" w:line="254" w:lineRule="auto"/>
                    <w:ind w:left="283" w:right="44" w:hanging="150"/>
                    <w:rPr>
                      <w:rFonts w:ascii="Montserrat" w:eastAsia="Montserrat" w:hAnsi="Montserrat" w:cs="Montserrat"/>
                      <w:sz w:val="20"/>
                      <w:szCs w:val="20"/>
                    </w:rPr>
                  </w:pPr>
                  <w:r>
                    <w:rPr>
                      <w:rFonts w:ascii="Montserrat" w:eastAsia="Montserrat" w:hAnsi="Montserrat" w:cs="Montserrat"/>
                      <w:sz w:val="20"/>
                      <w:szCs w:val="20"/>
                    </w:rPr>
                    <w:t xml:space="preserve">Technical Director </w:t>
                  </w:r>
                </w:p>
                <w:p w14:paraId="6098C587" w14:textId="77777777" w:rsidR="00AC2D7B" w:rsidRDefault="00000000">
                  <w:pPr>
                    <w:numPr>
                      <w:ilvl w:val="0"/>
                      <w:numId w:val="4"/>
                    </w:numPr>
                    <w:spacing w:before="1" w:after="0" w:line="254" w:lineRule="auto"/>
                    <w:ind w:left="283" w:right="44" w:hanging="150"/>
                    <w:rPr>
                      <w:rFonts w:ascii="Montserrat" w:eastAsia="Montserrat" w:hAnsi="Montserrat" w:cs="Montserrat"/>
                      <w:sz w:val="20"/>
                      <w:szCs w:val="20"/>
                    </w:rPr>
                  </w:pPr>
                  <w:r>
                    <w:rPr>
                      <w:rFonts w:ascii="Montserrat" w:eastAsia="Montserrat" w:hAnsi="Montserrat" w:cs="Montserrat"/>
                      <w:sz w:val="20"/>
                      <w:szCs w:val="20"/>
                    </w:rPr>
                    <w:t>VFX Supervisor</w:t>
                  </w:r>
                </w:p>
                <w:p w14:paraId="5FDEBB29" w14:textId="77777777" w:rsidR="00AC2D7B" w:rsidRDefault="00000000">
                  <w:pPr>
                    <w:numPr>
                      <w:ilvl w:val="0"/>
                      <w:numId w:val="4"/>
                    </w:numPr>
                    <w:spacing w:before="1" w:after="0" w:line="254" w:lineRule="auto"/>
                    <w:ind w:left="283" w:right="44" w:hanging="150"/>
                    <w:rPr>
                      <w:rFonts w:ascii="Montserrat" w:eastAsia="Montserrat" w:hAnsi="Montserrat" w:cs="Montserrat"/>
                      <w:sz w:val="20"/>
                      <w:szCs w:val="20"/>
                    </w:rPr>
                  </w:pPr>
                  <w:r>
                    <w:rPr>
                      <w:rFonts w:ascii="Montserrat" w:eastAsia="Montserrat" w:hAnsi="Montserrat" w:cs="Montserrat"/>
                      <w:sz w:val="20"/>
                      <w:szCs w:val="20"/>
                    </w:rPr>
                    <w:t>Head of VFX</w:t>
                  </w:r>
                </w:p>
              </w:tc>
            </w:tr>
          </w:tbl>
          <w:p w14:paraId="7FD81E44" w14:textId="77777777" w:rsidR="00AC2D7B" w:rsidRDefault="00AC2D7B">
            <w:pPr>
              <w:rPr>
                <w:rFonts w:ascii="Montserrat" w:eastAsia="Montserrat" w:hAnsi="Montserrat" w:cs="Montserrat"/>
                <w:b/>
                <w:sz w:val="20"/>
                <w:szCs w:val="20"/>
              </w:rPr>
            </w:pPr>
          </w:p>
          <w:p w14:paraId="210E02AD" w14:textId="77777777" w:rsidR="00AC2D7B" w:rsidRDefault="00000000">
            <w:pPr>
              <w:spacing w:before="1" w:after="0" w:line="254" w:lineRule="auto"/>
              <w:ind w:left="141"/>
              <w:rPr>
                <w:rFonts w:ascii="Montserrat" w:eastAsia="Montserrat" w:hAnsi="Montserrat" w:cs="Montserrat"/>
                <w:sz w:val="20"/>
                <w:szCs w:val="20"/>
              </w:rPr>
            </w:pPr>
            <w:r>
              <w:rPr>
                <w:rFonts w:ascii="Montserrat" w:eastAsia="Montserrat" w:hAnsi="Montserrat" w:cs="Montserrat"/>
                <w:sz w:val="20"/>
                <w:szCs w:val="20"/>
              </w:rPr>
              <w:t>Concessions may be made for projects with very small teams.</w:t>
            </w:r>
          </w:p>
          <w:p w14:paraId="318976F2" w14:textId="77777777" w:rsidR="00AC2D7B" w:rsidRDefault="00AC2D7B">
            <w:pPr>
              <w:spacing w:before="1" w:after="0" w:line="254" w:lineRule="auto"/>
              <w:ind w:left="141" w:right="74"/>
              <w:rPr>
                <w:rFonts w:ascii="Montserrat" w:eastAsia="Montserrat" w:hAnsi="Montserrat" w:cs="Montserrat"/>
                <w:sz w:val="20"/>
                <w:szCs w:val="20"/>
              </w:rPr>
            </w:pPr>
          </w:p>
          <w:p w14:paraId="01A5026D" w14:textId="77777777" w:rsidR="00AC2D7B" w:rsidRDefault="00000000">
            <w:pPr>
              <w:spacing w:before="1" w:after="0" w:line="254" w:lineRule="auto"/>
              <w:ind w:left="141" w:right="74"/>
              <w:rPr>
                <w:rFonts w:ascii="Montserrat" w:eastAsia="Montserrat" w:hAnsi="Montserrat" w:cs="Montserrat"/>
                <w:sz w:val="20"/>
                <w:szCs w:val="20"/>
              </w:rPr>
            </w:pPr>
            <w:r>
              <w:rPr>
                <w:rFonts w:ascii="Montserrat" w:eastAsia="Montserrat" w:hAnsi="Montserrat" w:cs="Montserrat"/>
                <w:sz w:val="20"/>
                <w:szCs w:val="20"/>
              </w:rPr>
              <w:t>If a role does not fall under any of the titles above and/or if there is a role of equal prominence to that of a Head of Department that addresses under-representation in a meaningful way, this can be outlined here.</w:t>
            </w:r>
          </w:p>
        </w:tc>
        <w:tc>
          <w:tcPr>
            <w:tcW w:w="4965" w:type="dxa"/>
            <w:vMerge w:val="restart"/>
          </w:tcPr>
          <w:p w14:paraId="325AC147" w14:textId="77777777" w:rsidR="00AC2D7B" w:rsidRDefault="00AC2D7B">
            <w:pPr>
              <w:rPr>
                <w:rFonts w:ascii="Montserrat" w:eastAsia="Montserrat" w:hAnsi="Montserrat" w:cs="Montserrat"/>
                <w:b/>
                <w:color w:val="000000"/>
                <w:sz w:val="20"/>
                <w:szCs w:val="20"/>
              </w:rPr>
            </w:pPr>
          </w:p>
        </w:tc>
        <w:tc>
          <w:tcPr>
            <w:tcW w:w="5310" w:type="dxa"/>
            <w:vMerge w:val="restart"/>
            <w:shd w:val="clear" w:color="auto" w:fill="D9D9D9"/>
          </w:tcPr>
          <w:p w14:paraId="5EB584AD" w14:textId="77777777" w:rsidR="00AC2D7B" w:rsidRDefault="00AC2D7B">
            <w:pPr>
              <w:rPr>
                <w:rFonts w:ascii="Montserrat" w:eastAsia="Montserrat" w:hAnsi="Montserrat" w:cs="Montserrat"/>
                <w:b/>
                <w:sz w:val="26"/>
                <w:szCs w:val="26"/>
              </w:rPr>
            </w:pPr>
          </w:p>
        </w:tc>
      </w:tr>
      <w:tr w:rsidR="00AC2D7B" w14:paraId="0333CCCA" w14:textId="77777777">
        <w:trPr>
          <w:trHeight w:val="4331"/>
        </w:trPr>
        <w:tc>
          <w:tcPr>
            <w:tcW w:w="5430" w:type="dxa"/>
            <w:gridSpan w:val="2"/>
            <w:vMerge/>
          </w:tcPr>
          <w:p w14:paraId="19949A4B" w14:textId="77777777" w:rsidR="00AC2D7B" w:rsidRDefault="00AC2D7B">
            <w:pPr>
              <w:pBdr>
                <w:top w:val="nil"/>
                <w:left w:val="nil"/>
                <w:bottom w:val="nil"/>
                <w:right w:val="nil"/>
                <w:between w:val="nil"/>
              </w:pBdr>
              <w:spacing w:before="0" w:after="0" w:line="276" w:lineRule="auto"/>
              <w:rPr>
                <w:rFonts w:ascii="Montserrat" w:eastAsia="Montserrat" w:hAnsi="Montserrat" w:cs="Montserrat"/>
                <w:b/>
                <w:sz w:val="26"/>
                <w:szCs w:val="26"/>
              </w:rPr>
            </w:pPr>
          </w:p>
        </w:tc>
        <w:tc>
          <w:tcPr>
            <w:tcW w:w="4965" w:type="dxa"/>
            <w:vMerge/>
          </w:tcPr>
          <w:p w14:paraId="74EFF381" w14:textId="77777777" w:rsidR="00AC2D7B" w:rsidRDefault="00AC2D7B">
            <w:pPr>
              <w:pBdr>
                <w:top w:val="nil"/>
                <w:left w:val="nil"/>
                <w:bottom w:val="nil"/>
                <w:right w:val="nil"/>
                <w:between w:val="nil"/>
              </w:pBdr>
              <w:spacing w:before="0" w:after="0" w:line="276" w:lineRule="auto"/>
              <w:rPr>
                <w:rFonts w:ascii="Montserrat" w:eastAsia="Montserrat" w:hAnsi="Montserrat" w:cs="Montserrat"/>
                <w:b/>
                <w:sz w:val="26"/>
                <w:szCs w:val="26"/>
              </w:rPr>
            </w:pPr>
          </w:p>
        </w:tc>
        <w:tc>
          <w:tcPr>
            <w:tcW w:w="5310" w:type="dxa"/>
            <w:vMerge/>
            <w:shd w:val="clear" w:color="auto" w:fill="D9D9D9"/>
          </w:tcPr>
          <w:p w14:paraId="345D87E9" w14:textId="77777777" w:rsidR="00AC2D7B" w:rsidRDefault="00AC2D7B">
            <w:pPr>
              <w:pBdr>
                <w:top w:val="nil"/>
                <w:left w:val="nil"/>
                <w:bottom w:val="nil"/>
                <w:right w:val="nil"/>
                <w:between w:val="nil"/>
              </w:pBdr>
              <w:spacing w:before="0" w:after="0" w:line="276" w:lineRule="auto"/>
              <w:rPr>
                <w:rFonts w:ascii="Montserrat" w:eastAsia="Montserrat" w:hAnsi="Montserrat" w:cs="Montserrat"/>
                <w:b/>
                <w:sz w:val="26"/>
                <w:szCs w:val="26"/>
              </w:rPr>
            </w:pPr>
          </w:p>
        </w:tc>
      </w:tr>
      <w:tr w:rsidR="00AC2D7B" w14:paraId="786FC5F1" w14:textId="77777777">
        <w:trPr>
          <w:trHeight w:val="630"/>
        </w:trPr>
        <w:tc>
          <w:tcPr>
            <w:tcW w:w="5430" w:type="dxa"/>
            <w:gridSpan w:val="2"/>
            <w:vMerge/>
          </w:tcPr>
          <w:p w14:paraId="75441E5F" w14:textId="77777777" w:rsidR="00AC2D7B" w:rsidRDefault="00AC2D7B">
            <w:pPr>
              <w:pBdr>
                <w:top w:val="nil"/>
                <w:left w:val="nil"/>
                <w:bottom w:val="nil"/>
                <w:right w:val="nil"/>
                <w:between w:val="nil"/>
              </w:pBdr>
              <w:spacing w:before="0" w:after="0" w:line="276" w:lineRule="auto"/>
              <w:rPr>
                <w:rFonts w:ascii="Montserrat" w:eastAsia="Montserrat" w:hAnsi="Montserrat" w:cs="Montserrat"/>
                <w:b/>
                <w:sz w:val="26"/>
                <w:szCs w:val="26"/>
              </w:rPr>
            </w:pPr>
          </w:p>
        </w:tc>
        <w:tc>
          <w:tcPr>
            <w:tcW w:w="4965" w:type="dxa"/>
            <w:vMerge/>
          </w:tcPr>
          <w:p w14:paraId="514E1D2C" w14:textId="77777777" w:rsidR="00AC2D7B" w:rsidRDefault="00AC2D7B">
            <w:pPr>
              <w:pBdr>
                <w:top w:val="nil"/>
                <w:left w:val="nil"/>
                <w:bottom w:val="nil"/>
                <w:right w:val="nil"/>
                <w:between w:val="nil"/>
              </w:pBdr>
              <w:spacing w:before="0" w:after="0" w:line="276" w:lineRule="auto"/>
              <w:rPr>
                <w:rFonts w:ascii="Montserrat" w:eastAsia="Montserrat" w:hAnsi="Montserrat" w:cs="Montserrat"/>
                <w:b/>
                <w:sz w:val="26"/>
                <w:szCs w:val="26"/>
              </w:rPr>
            </w:pPr>
          </w:p>
        </w:tc>
        <w:tc>
          <w:tcPr>
            <w:tcW w:w="5310" w:type="dxa"/>
            <w:vMerge/>
            <w:shd w:val="clear" w:color="auto" w:fill="D9D9D9"/>
          </w:tcPr>
          <w:p w14:paraId="3CC1F8BA" w14:textId="77777777" w:rsidR="00AC2D7B" w:rsidRDefault="00AC2D7B">
            <w:pPr>
              <w:pBdr>
                <w:top w:val="nil"/>
                <w:left w:val="nil"/>
                <w:bottom w:val="nil"/>
                <w:right w:val="nil"/>
                <w:between w:val="nil"/>
              </w:pBdr>
              <w:spacing w:before="0" w:after="0" w:line="276" w:lineRule="auto"/>
              <w:rPr>
                <w:rFonts w:ascii="Montserrat" w:eastAsia="Montserrat" w:hAnsi="Montserrat" w:cs="Montserrat"/>
                <w:b/>
                <w:sz w:val="26"/>
                <w:szCs w:val="26"/>
              </w:rPr>
            </w:pPr>
          </w:p>
        </w:tc>
      </w:tr>
      <w:tr w:rsidR="00AC2D7B" w14:paraId="3D84BB74" w14:textId="77777777">
        <w:trPr>
          <w:trHeight w:val="1345"/>
        </w:trPr>
        <w:tc>
          <w:tcPr>
            <w:tcW w:w="5430" w:type="dxa"/>
            <w:gridSpan w:val="2"/>
          </w:tcPr>
          <w:p w14:paraId="7309AE9A"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r>
              <w:rPr>
                <w:rFonts w:ascii="Montserrat" w:eastAsia="Montserrat" w:hAnsi="Montserrat" w:cs="Montserrat"/>
                <w:b/>
                <w:color w:val="000000"/>
                <w:sz w:val="20"/>
                <w:szCs w:val="20"/>
              </w:rPr>
              <w:lastRenderedPageBreak/>
              <w:t>B2 - Other Key Roles (Mandatory)</w:t>
            </w:r>
          </w:p>
          <w:p w14:paraId="557C341E" w14:textId="77777777" w:rsidR="00AC2D7B" w:rsidRDefault="00AC2D7B">
            <w:pPr>
              <w:pBdr>
                <w:top w:val="nil"/>
                <w:left w:val="nil"/>
                <w:bottom w:val="nil"/>
                <w:right w:val="nil"/>
                <w:between w:val="nil"/>
              </w:pBdr>
              <w:spacing w:before="1" w:after="0" w:line="254" w:lineRule="auto"/>
              <w:ind w:left="89" w:right="167"/>
              <w:rPr>
                <w:rFonts w:ascii="Montserrat" w:eastAsia="Montserrat" w:hAnsi="Montserrat" w:cs="Montserrat"/>
                <w:color w:val="000000"/>
                <w:sz w:val="18"/>
                <w:szCs w:val="18"/>
              </w:rPr>
            </w:pPr>
          </w:p>
          <w:p w14:paraId="18E84B93"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0"/>
                <w:szCs w:val="20"/>
              </w:rPr>
            </w:pPr>
            <w:r>
              <w:rPr>
                <w:rFonts w:ascii="Montserrat" w:eastAsia="Montserrat" w:hAnsi="Montserrat" w:cs="Montserrat"/>
                <w:b/>
                <w:color w:val="000000"/>
                <w:sz w:val="20"/>
                <w:szCs w:val="20"/>
              </w:rPr>
              <w:t xml:space="preserve">At least six </w:t>
            </w:r>
            <w:r>
              <w:rPr>
                <w:rFonts w:ascii="Montserrat" w:eastAsia="Montserrat" w:hAnsi="Montserrat" w:cs="Montserrat"/>
                <w:color w:val="000000"/>
                <w:sz w:val="20"/>
                <w:szCs w:val="20"/>
              </w:rPr>
              <w:t xml:space="preserve">other key roles (mid-level project team and technical positions) are filled by someone from an under-represented group(s). </w:t>
            </w:r>
          </w:p>
          <w:p w14:paraId="22A816BA" w14:textId="77777777" w:rsidR="00AC2D7B" w:rsidRDefault="00AC2D7B">
            <w:pPr>
              <w:pBdr>
                <w:top w:val="nil"/>
                <w:left w:val="nil"/>
                <w:bottom w:val="nil"/>
                <w:right w:val="nil"/>
                <w:between w:val="nil"/>
              </w:pBdr>
              <w:spacing w:before="1" w:after="0" w:line="254" w:lineRule="auto"/>
              <w:ind w:left="89" w:right="167"/>
              <w:rPr>
                <w:rFonts w:ascii="Montserrat" w:eastAsia="Montserrat" w:hAnsi="Montserrat" w:cs="Montserrat"/>
                <w:color w:val="000000"/>
                <w:sz w:val="18"/>
                <w:szCs w:val="18"/>
              </w:rPr>
            </w:pPr>
          </w:p>
          <w:p w14:paraId="257CAC9F"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sz w:val="20"/>
                <w:szCs w:val="20"/>
              </w:rPr>
            </w:pPr>
            <w:r>
              <w:rPr>
                <w:rFonts w:ascii="Montserrat" w:eastAsia="Montserrat" w:hAnsi="Montserrat" w:cs="Montserrat"/>
                <w:color w:val="000000"/>
                <w:sz w:val="20"/>
                <w:szCs w:val="20"/>
              </w:rPr>
              <w:t>Examples include but are not limited to:</w:t>
            </w:r>
          </w:p>
        </w:tc>
        <w:tc>
          <w:tcPr>
            <w:tcW w:w="4965" w:type="dxa"/>
            <w:vMerge w:val="restart"/>
          </w:tcPr>
          <w:p w14:paraId="3AF71B71"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c>
          <w:tcPr>
            <w:tcW w:w="5310" w:type="dxa"/>
            <w:vMerge w:val="restart"/>
            <w:shd w:val="clear" w:color="auto" w:fill="D9D9D9"/>
          </w:tcPr>
          <w:p w14:paraId="34E48310"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r>
      <w:tr w:rsidR="00AC2D7B" w14:paraId="69CF6740" w14:textId="77777777">
        <w:trPr>
          <w:trHeight w:val="5902"/>
        </w:trPr>
        <w:tc>
          <w:tcPr>
            <w:tcW w:w="2610" w:type="dxa"/>
            <w:tcBorders>
              <w:bottom w:val="single" w:sz="8" w:space="0" w:color="FFFFFF"/>
              <w:right w:val="single" w:sz="8" w:space="0" w:color="FFFFFF"/>
            </w:tcBorders>
            <w:shd w:val="clear" w:color="auto" w:fill="auto"/>
            <w:tcMar>
              <w:top w:w="100" w:type="dxa"/>
              <w:left w:w="100" w:type="dxa"/>
              <w:bottom w:w="100" w:type="dxa"/>
              <w:right w:w="100" w:type="dxa"/>
            </w:tcMar>
          </w:tcPr>
          <w:p w14:paraId="28182549" w14:textId="77777777" w:rsidR="00AC2D7B" w:rsidRDefault="00000000">
            <w:pPr>
              <w:numPr>
                <w:ilvl w:val="0"/>
                <w:numId w:val="6"/>
              </w:numPr>
              <w:spacing w:before="1"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1st Assistant Editor</w:t>
            </w:r>
          </w:p>
          <w:p w14:paraId="415B3AAF" w14:textId="77777777" w:rsidR="00AC2D7B" w:rsidRDefault="00000000">
            <w:pPr>
              <w:numPr>
                <w:ilvl w:val="0"/>
                <w:numId w:val="6"/>
              </w:numPr>
              <w:spacing w:before="0"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 xml:space="preserve">2nd Assistant Director </w:t>
            </w:r>
          </w:p>
          <w:p w14:paraId="63E72B41" w14:textId="77777777" w:rsidR="00AC2D7B" w:rsidRDefault="00000000">
            <w:pPr>
              <w:numPr>
                <w:ilvl w:val="0"/>
                <w:numId w:val="6"/>
              </w:numPr>
              <w:spacing w:before="0"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 xml:space="preserve">Animators </w:t>
            </w:r>
          </w:p>
          <w:p w14:paraId="36735B18" w14:textId="77777777" w:rsidR="00AC2D7B" w:rsidRDefault="00000000">
            <w:pPr>
              <w:numPr>
                <w:ilvl w:val="0"/>
                <w:numId w:val="6"/>
              </w:numPr>
              <w:spacing w:before="0"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 xml:space="preserve">Art Director </w:t>
            </w:r>
          </w:p>
          <w:p w14:paraId="027A7294" w14:textId="77777777" w:rsidR="00AC2D7B" w:rsidRDefault="00000000">
            <w:pPr>
              <w:numPr>
                <w:ilvl w:val="0"/>
                <w:numId w:val="6"/>
              </w:numPr>
              <w:spacing w:before="0"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 xml:space="preserve">Best Boy </w:t>
            </w:r>
          </w:p>
          <w:p w14:paraId="2E8A367D" w14:textId="77777777" w:rsidR="00AC2D7B" w:rsidRDefault="00000000">
            <w:pPr>
              <w:numPr>
                <w:ilvl w:val="0"/>
                <w:numId w:val="6"/>
              </w:numPr>
              <w:spacing w:before="0"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 xml:space="preserve">Camera Operator </w:t>
            </w:r>
          </w:p>
          <w:p w14:paraId="07591F06" w14:textId="77777777" w:rsidR="00AC2D7B" w:rsidRDefault="00000000">
            <w:pPr>
              <w:numPr>
                <w:ilvl w:val="0"/>
                <w:numId w:val="6"/>
              </w:numPr>
              <w:spacing w:before="0"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 xml:space="preserve">Character Designer </w:t>
            </w:r>
          </w:p>
          <w:p w14:paraId="0107E9D9" w14:textId="77777777" w:rsidR="00AC2D7B" w:rsidRDefault="00000000">
            <w:pPr>
              <w:numPr>
                <w:ilvl w:val="0"/>
                <w:numId w:val="6"/>
              </w:numPr>
              <w:spacing w:before="0"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 xml:space="preserve">Compositors </w:t>
            </w:r>
          </w:p>
          <w:p w14:paraId="27A2D3F2" w14:textId="77777777" w:rsidR="00AC2D7B" w:rsidRDefault="00000000">
            <w:pPr>
              <w:numPr>
                <w:ilvl w:val="0"/>
                <w:numId w:val="6"/>
              </w:numPr>
              <w:spacing w:before="0"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Construction Manager</w:t>
            </w:r>
          </w:p>
          <w:p w14:paraId="2CA9A18A" w14:textId="77777777" w:rsidR="00AC2D7B" w:rsidRDefault="00000000">
            <w:pPr>
              <w:numPr>
                <w:ilvl w:val="0"/>
                <w:numId w:val="6"/>
              </w:numPr>
              <w:spacing w:before="0"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 xml:space="preserve">Costume Supervisor </w:t>
            </w:r>
          </w:p>
          <w:p w14:paraId="02A6FA13" w14:textId="77777777" w:rsidR="00AC2D7B" w:rsidRDefault="00000000">
            <w:pPr>
              <w:numPr>
                <w:ilvl w:val="0"/>
                <w:numId w:val="6"/>
              </w:numPr>
              <w:spacing w:before="0"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 xml:space="preserve">Floor Manager </w:t>
            </w:r>
          </w:p>
          <w:p w14:paraId="5AD458F2" w14:textId="77777777" w:rsidR="00AC2D7B" w:rsidRDefault="00000000">
            <w:pPr>
              <w:numPr>
                <w:ilvl w:val="0"/>
                <w:numId w:val="6"/>
              </w:numPr>
              <w:spacing w:before="0"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 xml:space="preserve">Focus Puller </w:t>
            </w:r>
          </w:p>
          <w:p w14:paraId="1F651A4A" w14:textId="77777777" w:rsidR="00AC2D7B" w:rsidRDefault="00000000">
            <w:pPr>
              <w:numPr>
                <w:ilvl w:val="0"/>
                <w:numId w:val="6"/>
              </w:numPr>
              <w:spacing w:before="0"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Hair and Makeup supervisor</w:t>
            </w:r>
          </w:p>
          <w:p w14:paraId="04AE5DEE" w14:textId="77777777" w:rsidR="00AC2D7B" w:rsidRDefault="00000000">
            <w:pPr>
              <w:numPr>
                <w:ilvl w:val="0"/>
                <w:numId w:val="6"/>
              </w:numPr>
              <w:spacing w:before="0"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Key Stunt Performer</w:t>
            </w:r>
          </w:p>
          <w:p w14:paraId="30562D28" w14:textId="77777777" w:rsidR="00AC2D7B" w:rsidRDefault="00000000">
            <w:pPr>
              <w:numPr>
                <w:ilvl w:val="0"/>
                <w:numId w:val="6"/>
              </w:numPr>
              <w:spacing w:before="0"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 xml:space="preserve">Lighting roles </w:t>
            </w:r>
          </w:p>
          <w:p w14:paraId="750F2C1F" w14:textId="77777777" w:rsidR="00AC2D7B" w:rsidRDefault="00000000">
            <w:pPr>
              <w:numPr>
                <w:ilvl w:val="0"/>
                <w:numId w:val="6"/>
              </w:numPr>
              <w:spacing w:before="0"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 xml:space="preserve">Lighting Technician </w:t>
            </w:r>
          </w:p>
          <w:p w14:paraId="621CA43C" w14:textId="77777777" w:rsidR="00AC2D7B" w:rsidRDefault="00000000">
            <w:pPr>
              <w:numPr>
                <w:ilvl w:val="0"/>
                <w:numId w:val="6"/>
              </w:numPr>
              <w:spacing w:before="0"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 xml:space="preserve">Modelling roles </w:t>
            </w:r>
          </w:p>
          <w:p w14:paraId="7FD57F1D" w14:textId="77777777" w:rsidR="00AC2D7B" w:rsidRDefault="00000000">
            <w:pPr>
              <w:numPr>
                <w:ilvl w:val="0"/>
                <w:numId w:val="6"/>
              </w:numPr>
              <w:spacing w:before="0"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Music Editor</w:t>
            </w:r>
          </w:p>
        </w:tc>
        <w:tc>
          <w:tcPr>
            <w:tcW w:w="2820" w:type="dxa"/>
            <w:tcBorders>
              <w:left w:val="single" w:sz="8" w:space="0" w:color="FFFFFF"/>
              <w:bottom w:val="single" w:sz="8" w:space="0" w:color="FFFFFF"/>
            </w:tcBorders>
            <w:shd w:val="clear" w:color="auto" w:fill="auto"/>
            <w:tcMar>
              <w:top w:w="100" w:type="dxa"/>
              <w:left w:w="100" w:type="dxa"/>
              <w:bottom w:w="100" w:type="dxa"/>
              <w:right w:w="100" w:type="dxa"/>
            </w:tcMar>
          </w:tcPr>
          <w:p w14:paraId="3C7A7C43" w14:textId="77777777" w:rsidR="00AC2D7B" w:rsidRDefault="00000000">
            <w:pPr>
              <w:numPr>
                <w:ilvl w:val="0"/>
                <w:numId w:val="5"/>
              </w:numPr>
              <w:spacing w:before="1"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 xml:space="preserve">Pre-visualisation roles </w:t>
            </w:r>
          </w:p>
          <w:p w14:paraId="41FDF294" w14:textId="77777777" w:rsidR="00AC2D7B" w:rsidRDefault="00000000">
            <w:pPr>
              <w:numPr>
                <w:ilvl w:val="0"/>
                <w:numId w:val="5"/>
              </w:numPr>
              <w:spacing w:before="0"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 xml:space="preserve">Production Coordinator </w:t>
            </w:r>
          </w:p>
          <w:p w14:paraId="464FE23F" w14:textId="77777777" w:rsidR="00AC2D7B" w:rsidRDefault="00000000">
            <w:pPr>
              <w:numPr>
                <w:ilvl w:val="0"/>
                <w:numId w:val="5"/>
              </w:numPr>
              <w:spacing w:before="0"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 xml:space="preserve">Production Manager </w:t>
            </w:r>
          </w:p>
          <w:p w14:paraId="01A7537F" w14:textId="77777777" w:rsidR="00AC2D7B" w:rsidRDefault="00000000">
            <w:pPr>
              <w:numPr>
                <w:ilvl w:val="0"/>
                <w:numId w:val="5"/>
              </w:numPr>
              <w:spacing w:before="0"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Prop Design</w:t>
            </w:r>
          </w:p>
          <w:p w14:paraId="0B3AE2FE" w14:textId="77777777" w:rsidR="00AC2D7B" w:rsidRDefault="00000000">
            <w:pPr>
              <w:numPr>
                <w:ilvl w:val="0"/>
                <w:numId w:val="5"/>
              </w:numPr>
              <w:spacing w:before="0"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 xml:space="preserve">Build Props Master </w:t>
            </w:r>
          </w:p>
          <w:p w14:paraId="6D22D20F" w14:textId="77777777" w:rsidR="00AC2D7B" w:rsidRDefault="00000000">
            <w:pPr>
              <w:numPr>
                <w:ilvl w:val="0"/>
                <w:numId w:val="5"/>
              </w:numPr>
              <w:spacing w:before="0"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Prosthetics Designer</w:t>
            </w:r>
          </w:p>
          <w:p w14:paraId="6BE18019" w14:textId="77777777" w:rsidR="00AC2D7B" w:rsidRDefault="00000000">
            <w:pPr>
              <w:numPr>
                <w:ilvl w:val="0"/>
                <w:numId w:val="5"/>
              </w:numPr>
              <w:spacing w:before="0"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 xml:space="preserve">Puppet Fabrication </w:t>
            </w:r>
          </w:p>
          <w:p w14:paraId="44FC1DDE" w14:textId="77777777" w:rsidR="00AC2D7B" w:rsidRDefault="00000000">
            <w:pPr>
              <w:numPr>
                <w:ilvl w:val="0"/>
                <w:numId w:val="5"/>
              </w:numPr>
              <w:spacing w:before="0"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 xml:space="preserve">Rendering roles </w:t>
            </w:r>
          </w:p>
          <w:p w14:paraId="17129EF3" w14:textId="77777777" w:rsidR="00AC2D7B" w:rsidRDefault="00000000">
            <w:pPr>
              <w:numPr>
                <w:ilvl w:val="0"/>
                <w:numId w:val="5"/>
              </w:numPr>
              <w:spacing w:before="0"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 xml:space="preserve">Rigging roles </w:t>
            </w:r>
          </w:p>
          <w:p w14:paraId="406886D3" w14:textId="77777777" w:rsidR="00AC2D7B" w:rsidRDefault="00000000">
            <w:pPr>
              <w:numPr>
                <w:ilvl w:val="0"/>
                <w:numId w:val="5"/>
              </w:numPr>
              <w:spacing w:before="0"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 xml:space="preserve">Set Decorator </w:t>
            </w:r>
          </w:p>
          <w:p w14:paraId="05092F7D" w14:textId="77777777" w:rsidR="00AC2D7B" w:rsidRDefault="00000000">
            <w:pPr>
              <w:numPr>
                <w:ilvl w:val="0"/>
                <w:numId w:val="5"/>
              </w:numPr>
              <w:spacing w:before="0"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 xml:space="preserve">Set Design </w:t>
            </w:r>
          </w:p>
          <w:p w14:paraId="4C6F71ED" w14:textId="77777777" w:rsidR="00AC2D7B" w:rsidRDefault="00000000">
            <w:pPr>
              <w:numPr>
                <w:ilvl w:val="0"/>
                <w:numId w:val="5"/>
              </w:numPr>
              <w:spacing w:before="0"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Build SFX Supervisor</w:t>
            </w:r>
          </w:p>
          <w:p w14:paraId="6A726EAE" w14:textId="77777777" w:rsidR="00AC2D7B" w:rsidRDefault="00000000">
            <w:pPr>
              <w:numPr>
                <w:ilvl w:val="0"/>
                <w:numId w:val="5"/>
              </w:numPr>
              <w:spacing w:before="0"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 xml:space="preserve">Sound Editor </w:t>
            </w:r>
          </w:p>
          <w:p w14:paraId="430D0465" w14:textId="77777777" w:rsidR="00AC2D7B" w:rsidRDefault="00000000">
            <w:pPr>
              <w:numPr>
                <w:ilvl w:val="0"/>
                <w:numId w:val="5"/>
              </w:numPr>
              <w:spacing w:before="0"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Special Supervisors &amp; consultants (</w:t>
            </w:r>
            <w:proofErr w:type="gramStart"/>
            <w:r>
              <w:rPr>
                <w:rFonts w:ascii="Montserrat" w:eastAsia="Montserrat" w:hAnsi="Montserrat" w:cs="Montserrat"/>
                <w:sz w:val="20"/>
                <w:szCs w:val="20"/>
              </w:rPr>
              <w:t>e.g.</w:t>
            </w:r>
            <w:proofErr w:type="gramEnd"/>
            <w:r>
              <w:rPr>
                <w:rFonts w:ascii="Montserrat" w:eastAsia="Montserrat" w:hAnsi="Montserrat" w:cs="Montserrat"/>
                <w:sz w:val="20"/>
                <w:szCs w:val="20"/>
              </w:rPr>
              <w:t xml:space="preserve"> water, combat and acting coaches) </w:t>
            </w:r>
          </w:p>
          <w:p w14:paraId="656E61D8" w14:textId="77777777" w:rsidR="00AC2D7B" w:rsidRDefault="00000000">
            <w:pPr>
              <w:numPr>
                <w:ilvl w:val="0"/>
                <w:numId w:val="5"/>
              </w:numPr>
              <w:spacing w:before="0"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 xml:space="preserve">Storyboard Artist </w:t>
            </w:r>
          </w:p>
          <w:p w14:paraId="56AC7C6D" w14:textId="77777777" w:rsidR="00AC2D7B" w:rsidRDefault="00000000">
            <w:pPr>
              <w:numPr>
                <w:ilvl w:val="0"/>
                <w:numId w:val="5"/>
              </w:numPr>
              <w:spacing w:before="0"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 xml:space="preserve">Storyboard Assistant </w:t>
            </w:r>
          </w:p>
          <w:p w14:paraId="322E3D16" w14:textId="77777777" w:rsidR="00AC2D7B" w:rsidRDefault="00000000">
            <w:pPr>
              <w:numPr>
                <w:ilvl w:val="0"/>
                <w:numId w:val="5"/>
              </w:numPr>
              <w:spacing w:before="0"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 xml:space="preserve">Studio Manager </w:t>
            </w:r>
          </w:p>
          <w:p w14:paraId="32EA4684" w14:textId="77777777" w:rsidR="00AC2D7B" w:rsidRDefault="00000000">
            <w:pPr>
              <w:numPr>
                <w:ilvl w:val="0"/>
                <w:numId w:val="5"/>
              </w:numPr>
              <w:spacing w:before="0" w:after="0" w:line="254" w:lineRule="auto"/>
              <w:ind w:left="141" w:right="167" w:hanging="141"/>
              <w:rPr>
                <w:rFonts w:ascii="Montserrat" w:eastAsia="Montserrat" w:hAnsi="Montserrat" w:cs="Montserrat"/>
                <w:sz w:val="20"/>
                <w:szCs w:val="20"/>
              </w:rPr>
            </w:pPr>
            <w:r>
              <w:rPr>
                <w:rFonts w:ascii="Montserrat" w:eastAsia="Montserrat" w:hAnsi="Montserrat" w:cs="Montserrat"/>
                <w:sz w:val="20"/>
                <w:szCs w:val="20"/>
              </w:rPr>
              <w:t>Stunt Coordinator</w:t>
            </w:r>
          </w:p>
        </w:tc>
        <w:tc>
          <w:tcPr>
            <w:tcW w:w="4965" w:type="dxa"/>
            <w:vMerge/>
          </w:tcPr>
          <w:p w14:paraId="60A00167" w14:textId="77777777" w:rsidR="00AC2D7B" w:rsidRDefault="00AC2D7B">
            <w:pPr>
              <w:pBdr>
                <w:top w:val="nil"/>
                <w:left w:val="nil"/>
                <w:bottom w:val="nil"/>
                <w:right w:val="nil"/>
                <w:between w:val="nil"/>
              </w:pBdr>
              <w:spacing w:before="0" w:after="0" w:line="276" w:lineRule="auto"/>
              <w:rPr>
                <w:rFonts w:ascii="Montserrat" w:eastAsia="Montserrat" w:hAnsi="Montserrat" w:cs="Montserrat"/>
                <w:sz w:val="20"/>
                <w:szCs w:val="20"/>
              </w:rPr>
            </w:pPr>
          </w:p>
        </w:tc>
        <w:tc>
          <w:tcPr>
            <w:tcW w:w="5310" w:type="dxa"/>
            <w:vMerge/>
            <w:shd w:val="clear" w:color="auto" w:fill="D9D9D9"/>
          </w:tcPr>
          <w:p w14:paraId="7562C93F" w14:textId="77777777" w:rsidR="00AC2D7B" w:rsidRDefault="00AC2D7B">
            <w:pPr>
              <w:pBdr>
                <w:top w:val="nil"/>
                <w:left w:val="nil"/>
                <w:bottom w:val="nil"/>
                <w:right w:val="nil"/>
                <w:between w:val="nil"/>
              </w:pBdr>
              <w:spacing w:before="0" w:after="0" w:line="276" w:lineRule="auto"/>
              <w:rPr>
                <w:rFonts w:ascii="Montserrat" w:eastAsia="Montserrat" w:hAnsi="Montserrat" w:cs="Montserrat"/>
                <w:sz w:val="20"/>
                <w:szCs w:val="20"/>
              </w:rPr>
            </w:pPr>
          </w:p>
        </w:tc>
      </w:tr>
      <w:tr w:rsidR="00AC2D7B" w14:paraId="547CB59E" w14:textId="77777777">
        <w:trPr>
          <w:trHeight w:val="585"/>
        </w:trPr>
        <w:tc>
          <w:tcPr>
            <w:tcW w:w="5430" w:type="dxa"/>
            <w:gridSpan w:val="2"/>
            <w:tcBorders>
              <w:top w:val="single" w:sz="8" w:space="0" w:color="FFFFFF"/>
            </w:tcBorders>
          </w:tcPr>
          <w:p w14:paraId="54B8FBB5" w14:textId="77777777" w:rsidR="00AC2D7B" w:rsidRDefault="00000000">
            <w:pPr>
              <w:spacing w:before="14" w:after="0"/>
              <w:ind w:left="89"/>
              <w:rPr>
                <w:rFonts w:ascii="Montserrat" w:eastAsia="Montserrat" w:hAnsi="Montserrat" w:cs="Montserrat"/>
                <w:b/>
                <w:color w:val="000000"/>
                <w:sz w:val="18"/>
                <w:szCs w:val="18"/>
              </w:rPr>
            </w:pPr>
            <w:r>
              <w:rPr>
                <w:rFonts w:ascii="Montserrat" w:eastAsia="Montserrat" w:hAnsi="Montserrat" w:cs="Montserrat"/>
                <w:b/>
                <w:sz w:val="20"/>
                <w:szCs w:val="20"/>
              </w:rPr>
              <w:t>Concessions may be made for projects with very small teams</w:t>
            </w:r>
            <w:r>
              <w:rPr>
                <w:rFonts w:ascii="Montserrat" w:eastAsia="Montserrat" w:hAnsi="Montserrat" w:cs="Montserrat"/>
                <w:sz w:val="20"/>
                <w:szCs w:val="20"/>
              </w:rPr>
              <w:t>.</w:t>
            </w:r>
          </w:p>
        </w:tc>
        <w:tc>
          <w:tcPr>
            <w:tcW w:w="4965" w:type="dxa"/>
            <w:vMerge/>
          </w:tcPr>
          <w:p w14:paraId="579D3973" w14:textId="77777777" w:rsidR="00AC2D7B" w:rsidRDefault="00AC2D7B">
            <w:pPr>
              <w:pBdr>
                <w:top w:val="nil"/>
                <w:left w:val="nil"/>
                <w:bottom w:val="nil"/>
                <w:right w:val="nil"/>
                <w:between w:val="nil"/>
              </w:pBdr>
              <w:spacing w:before="0" w:after="0" w:line="276" w:lineRule="auto"/>
              <w:rPr>
                <w:rFonts w:ascii="Montserrat" w:eastAsia="Montserrat" w:hAnsi="Montserrat" w:cs="Montserrat"/>
                <w:b/>
                <w:color w:val="000000"/>
                <w:sz w:val="18"/>
                <w:szCs w:val="18"/>
              </w:rPr>
            </w:pPr>
          </w:p>
        </w:tc>
        <w:tc>
          <w:tcPr>
            <w:tcW w:w="5310" w:type="dxa"/>
            <w:vMerge/>
            <w:shd w:val="clear" w:color="auto" w:fill="D9D9D9"/>
          </w:tcPr>
          <w:p w14:paraId="45B1E3CB" w14:textId="77777777" w:rsidR="00AC2D7B" w:rsidRDefault="00AC2D7B">
            <w:pPr>
              <w:pBdr>
                <w:top w:val="nil"/>
                <w:left w:val="nil"/>
                <w:bottom w:val="nil"/>
                <w:right w:val="nil"/>
                <w:between w:val="nil"/>
              </w:pBdr>
              <w:spacing w:before="0" w:after="0" w:line="276" w:lineRule="auto"/>
              <w:rPr>
                <w:rFonts w:ascii="Montserrat" w:eastAsia="Montserrat" w:hAnsi="Montserrat" w:cs="Montserrat"/>
                <w:b/>
                <w:color w:val="000000"/>
                <w:sz w:val="18"/>
                <w:szCs w:val="18"/>
              </w:rPr>
            </w:pPr>
          </w:p>
        </w:tc>
      </w:tr>
      <w:tr w:rsidR="00AC2D7B" w14:paraId="74EFC869" w14:textId="77777777">
        <w:trPr>
          <w:trHeight w:val="1075"/>
        </w:trPr>
        <w:tc>
          <w:tcPr>
            <w:tcW w:w="5430" w:type="dxa"/>
            <w:gridSpan w:val="2"/>
          </w:tcPr>
          <w:p w14:paraId="4F504431" w14:textId="77777777" w:rsidR="00AC2D7B" w:rsidRDefault="00000000">
            <w:pPr>
              <w:pBdr>
                <w:top w:val="nil"/>
                <w:left w:val="nil"/>
                <w:bottom w:val="nil"/>
                <w:right w:val="nil"/>
                <w:between w:val="nil"/>
              </w:pBdr>
              <w:spacing w:before="1" w:after="0" w:line="254" w:lineRule="auto"/>
              <w:ind w:left="89" w:right="104"/>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B3 - Other Project Team Members</w:t>
            </w:r>
          </w:p>
          <w:p w14:paraId="5554E4D1" w14:textId="77777777" w:rsidR="00AC2D7B" w:rsidRDefault="00AC2D7B">
            <w:pPr>
              <w:pBdr>
                <w:top w:val="nil"/>
                <w:left w:val="nil"/>
                <w:bottom w:val="nil"/>
                <w:right w:val="nil"/>
                <w:between w:val="nil"/>
              </w:pBdr>
              <w:spacing w:before="1" w:after="0" w:line="254" w:lineRule="auto"/>
              <w:ind w:left="89" w:right="104"/>
              <w:jc w:val="both"/>
              <w:rPr>
                <w:rFonts w:ascii="Montserrat" w:eastAsia="Montserrat" w:hAnsi="Montserrat" w:cs="Montserrat"/>
                <w:b/>
                <w:color w:val="000000"/>
                <w:sz w:val="20"/>
                <w:szCs w:val="20"/>
              </w:rPr>
            </w:pPr>
          </w:p>
          <w:p w14:paraId="34DAF7AC" w14:textId="77777777" w:rsidR="00AC2D7B" w:rsidRDefault="00000000">
            <w:pPr>
              <w:pBdr>
                <w:top w:val="nil"/>
                <w:left w:val="nil"/>
                <w:bottom w:val="nil"/>
                <w:right w:val="nil"/>
                <w:between w:val="nil"/>
              </w:pBdr>
              <w:spacing w:before="1" w:after="0" w:line="254" w:lineRule="auto"/>
              <w:ind w:left="89" w:right="104"/>
              <w:jc w:val="both"/>
              <w:rPr>
                <w:rFonts w:ascii="Montserrat" w:eastAsia="Montserrat" w:hAnsi="Montserrat" w:cs="Montserrat"/>
                <w:sz w:val="20"/>
                <w:szCs w:val="20"/>
              </w:rPr>
            </w:pPr>
            <w:r>
              <w:rPr>
                <w:rFonts w:ascii="Montserrat" w:eastAsia="Montserrat" w:hAnsi="Montserrat" w:cs="Montserrat"/>
                <w:color w:val="000000"/>
                <w:sz w:val="20"/>
                <w:szCs w:val="20"/>
              </w:rPr>
              <w:t>The overall make-up of the project team meets one, or more, of the following targets:</w:t>
            </w:r>
          </w:p>
          <w:p w14:paraId="4F5C61D7" w14:textId="77777777" w:rsidR="00AC2D7B" w:rsidRDefault="00AC2D7B">
            <w:pPr>
              <w:pBdr>
                <w:top w:val="nil"/>
                <w:left w:val="nil"/>
                <w:bottom w:val="nil"/>
                <w:right w:val="nil"/>
                <w:between w:val="nil"/>
              </w:pBdr>
              <w:spacing w:before="1" w:after="0" w:line="254" w:lineRule="auto"/>
              <w:ind w:left="89" w:right="104"/>
              <w:jc w:val="both"/>
              <w:rPr>
                <w:rFonts w:ascii="Montserrat" w:eastAsia="Montserrat" w:hAnsi="Montserrat" w:cs="Montserrat"/>
                <w:sz w:val="20"/>
                <w:szCs w:val="20"/>
              </w:rPr>
            </w:pPr>
          </w:p>
          <w:p w14:paraId="26226593" w14:textId="77777777" w:rsidR="00AC2D7B" w:rsidRDefault="00000000">
            <w:pPr>
              <w:numPr>
                <w:ilvl w:val="0"/>
                <w:numId w:val="2"/>
              </w:numPr>
              <w:pBdr>
                <w:top w:val="nil"/>
                <w:left w:val="nil"/>
                <w:bottom w:val="nil"/>
                <w:right w:val="nil"/>
                <w:between w:val="nil"/>
              </w:pBdr>
              <w:spacing w:before="1" w:after="0" w:line="254" w:lineRule="auto"/>
              <w:ind w:left="425" w:right="104" w:hanging="283"/>
              <w:rPr>
                <w:rFonts w:ascii="Montserrat" w:eastAsia="Montserrat" w:hAnsi="Montserrat" w:cs="Montserrat"/>
                <w:color w:val="000000"/>
                <w:sz w:val="20"/>
                <w:szCs w:val="20"/>
              </w:rPr>
            </w:pPr>
            <w:r>
              <w:rPr>
                <w:rFonts w:ascii="Montserrat" w:eastAsia="Montserrat" w:hAnsi="Montserrat" w:cs="Montserrat"/>
                <w:color w:val="000000"/>
                <w:sz w:val="20"/>
                <w:szCs w:val="20"/>
              </w:rPr>
              <w:t>50%   Gender (50-50 balance of men and women identifying within the gender binary)</w:t>
            </w:r>
          </w:p>
          <w:p w14:paraId="109F8488" w14:textId="77777777" w:rsidR="00AC2D7B" w:rsidRDefault="00000000">
            <w:pPr>
              <w:numPr>
                <w:ilvl w:val="0"/>
                <w:numId w:val="2"/>
              </w:numPr>
              <w:pBdr>
                <w:top w:val="nil"/>
                <w:left w:val="nil"/>
                <w:bottom w:val="nil"/>
                <w:right w:val="nil"/>
                <w:between w:val="nil"/>
              </w:pBdr>
              <w:spacing w:before="0" w:after="0" w:line="254" w:lineRule="auto"/>
              <w:ind w:left="425" w:right="104" w:hanging="283"/>
              <w:rPr>
                <w:rFonts w:ascii="Montserrat" w:eastAsia="Montserrat" w:hAnsi="Montserrat" w:cs="Montserrat"/>
                <w:color w:val="000000"/>
                <w:sz w:val="20"/>
                <w:szCs w:val="20"/>
              </w:rPr>
            </w:pPr>
            <w:r>
              <w:rPr>
                <w:rFonts w:ascii="Montserrat" w:eastAsia="Montserrat" w:hAnsi="Montserrat" w:cs="Montserrat"/>
                <w:color w:val="000000"/>
                <w:sz w:val="20"/>
                <w:szCs w:val="20"/>
              </w:rPr>
              <w:lastRenderedPageBreak/>
              <w:t>40%   Ethnically diverse (London)</w:t>
            </w:r>
          </w:p>
          <w:p w14:paraId="52AC1DDC" w14:textId="77777777" w:rsidR="00AC2D7B" w:rsidRDefault="00000000">
            <w:pPr>
              <w:numPr>
                <w:ilvl w:val="0"/>
                <w:numId w:val="2"/>
              </w:numPr>
              <w:pBdr>
                <w:top w:val="nil"/>
                <w:left w:val="nil"/>
                <w:bottom w:val="nil"/>
                <w:right w:val="nil"/>
                <w:between w:val="nil"/>
              </w:pBdr>
              <w:spacing w:before="0" w:after="0" w:line="254" w:lineRule="auto"/>
              <w:ind w:left="425" w:right="104" w:hanging="283"/>
              <w:rPr>
                <w:rFonts w:ascii="Montserrat" w:eastAsia="Montserrat" w:hAnsi="Montserrat" w:cs="Montserrat"/>
                <w:color w:val="000000"/>
                <w:sz w:val="20"/>
                <w:szCs w:val="20"/>
              </w:rPr>
            </w:pPr>
            <w:r>
              <w:rPr>
                <w:rFonts w:ascii="Montserrat" w:eastAsia="Montserrat" w:hAnsi="Montserrat" w:cs="Montserrat"/>
                <w:color w:val="000000"/>
                <w:sz w:val="20"/>
                <w:szCs w:val="20"/>
              </w:rPr>
              <w:t>30%   Ethnically diverse (UK-wide)</w:t>
            </w:r>
          </w:p>
          <w:p w14:paraId="30027390" w14:textId="77777777" w:rsidR="00AC2D7B" w:rsidRDefault="00000000">
            <w:pPr>
              <w:numPr>
                <w:ilvl w:val="0"/>
                <w:numId w:val="2"/>
              </w:numPr>
              <w:pBdr>
                <w:top w:val="nil"/>
                <w:left w:val="nil"/>
                <w:bottom w:val="nil"/>
                <w:right w:val="nil"/>
                <w:between w:val="nil"/>
              </w:pBdr>
              <w:spacing w:before="0" w:after="0" w:line="254" w:lineRule="auto"/>
              <w:ind w:left="425" w:right="104" w:hanging="283"/>
              <w:rPr>
                <w:rFonts w:ascii="Montserrat" w:eastAsia="Montserrat" w:hAnsi="Montserrat" w:cs="Montserrat"/>
                <w:color w:val="000000"/>
                <w:sz w:val="20"/>
                <w:szCs w:val="20"/>
              </w:rPr>
            </w:pPr>
            <w:r>
              <w:rPr>
                <w:rFonts w:ascii="Montserrat" w:eastAsia="Montserrat" w:hAnsi="Montserrat" w:cs="Montserrat"/>
                <w:color w:val="000000"/>
                <w:sz w:val="20"/>
                <w:szCs w:val="20"/>
              </w:rPr>
              <w:t>10%    LGBTQIA+ (including those outside the gender binary)</w:t>
            </w:r>
          </w:p>
          <w:p w14:paraId="691831B4" w14:textId="77777777" w:rsidR="00AC2D7B" w:rsidRDefault="00000000">
            <w:pPr>
              <w:numPr>
                <w:ilvl w:val="0"/>
                <w:numId w:val="2"/>
              </w:numPr>
              <w:pBdr>
                <w:top w:val="nil"/>
                <w:left w:val="nil"/>
                <w:bottom w:val="nil"/>
                <w:right w:val="nil"/>
                <w:between w:val="nil"/>
              </w:pBdr>
              <w:spacing w:before="0" w:after="0" w:line="254" w:lineRule="auto"/>
              <w:ind w:left="425" w:right="104" w:hanging="283"/>
              <w:rPr>
                <w:rFonts w:ascii="Montserrat" w:eastAsia="Montserrat" w:hAnsi="Montserrat" w:cs="Montserrat"/>
                <w:color w:val="000000"/>
                <w:sz w:val="20"/>
                <w:szCs w:val="20"/>
              </w:rPr>
            </w:pPr>
            <w:r>
              <w:rPr>
                <w:rFonts w:ascii="Montserrat" w:eastAsia="Montserrat" w:hAnsi="Montserrat" w:cs="Montserrat"/>
                <w:color w:val="000000"/>
                <w:sz w:val="20"/>
                <w:szCs w:val="20"/>
              </w:rPr>
              <w:t>18%    Disability (including those with a longstanding physical or mental condition and those identifying as D/deaf or neurodiverse)</w:t>
            </w:r>
          </w:p>
          <w:p w14:paraId="6037B0CA" w14:textId="77777777" w:rsidR="00AC2D7B" w:rsidRDefault="00000000">
            <w:pPr>
              <w:numPr>
                <w:ilvl w:val="0"/>
                <w:numId w:val="2"/>
              </w:numPr>
              <w:pBdr>
                <w:top w:val="nil"/>
                <w:left w:val="nil"/>
                <w:bottom w:val="nil"/>
                <w:right w:val="nil"/>
                <w:between w:val="nil"/>
              </w:pBdr>
              <w:spacing w:before="0" w:after="0" w:line="254" w:lineRule="auto"/>
              <w:ind w:left="425" w:right="104" w:hanging="283"/>
              <w:rPr>
                <w:rFonts w:ascii="Montserrat" w:eastAsia="Montserrat" w:hAnsi="Montserrat" w:cs="Montserrat"/>
                <w:color w:val="000000"/>
                <w:sz w:val="20"/>
                <w:szCs w:val="20"/>
              </w:rPr>
            </w:pPr>
            <w:r>
              <w:rPr>
                <w:rFonts w:ascii="Montserrat" w:eastAsia="Montserrat" w:hAnsi="Montserrat" w:cs="Montserrat"/>
                <w:color w:val="000000"/>
                <w:sz w:val="20"/>
                <w:szCs w:val="20"/>
              </w:rPr>
              <w:t>39%   Working class background</w:t>
            </w:r>
          </w:p>
          <w:p w14:paraId="53860C86" w14:textId="77777777" w:rsidR="00AC2D7B" w:rsidRDefault="00000000">
            <w:pPr>
              <w:numPr>
                <w:ilvl w:val="0"/>
                <w:numId w:val="2"/>
              </w:numPr>
              <w:pBdr>
                <w:top w:val="nil"/>
                <w:left w:val="nil"/>
                <w:bottom w:val="nil"/>
                <w:right w:val="nil"/>
                <w:between w:val="nil"/>
              </w:pBdr>
              <w:spacing w:before="0" w:after="0" w:line="254" w:lineRule="auto"/>
              <w:ind w:left="425" w:right="104" w:hanging="283"/>
              <w:rPr>
                <w:rFonts w:ascii="Montserrat" w:eastAsia="Montserrat" w:hAnsi="Montserrat" w:cs="Montserrat"/>
                <w:color w:val="000000"/>
                <w:sz w:val="20"/>
                <w:szCs w:val="20"/>
              </w:rPr>
            </w:pPr>
            <w:r>
              <w:rPr>
                <w:rFonts w:ascii="Montserrat" w:eastAsia="Montserrat" w:hAnsi="Montserrat" w:cs="Montserrat"/>
                <w:color w:val="000000"/>
                <w:sz w:val="20"/>
                <w:szCs w:val="20"/>
              </w:rPr>
              <w:t>A significant number are based in the UK</w:t>
            </w:r>
            <w:r>
              <w:rPr>
                <w:rFonts w:ascii="Montserrat" w:eastAsia="Montserrat" w:hAnsi="Montserrat" w:cs="Montserrat"/>
                <w:b/>
                <w:color w:val="000000"/>
                <w:sz w:val="20"/>
                <w:szCs w:val="20"/>
              </w:rPr>
              <w:t xml:space="preserve"> outside </w:t>
            </w:r>
            <w:r>
              <w:rPr>
                <w:rFonts w:ascii="Montserrat" w:eastAsia="Montserrat" w:hAnsi="Montserrat" w:cs="Montserrat"/>
                <w:color w:val="000000"/>
                <w:sz w:val="20"/>
                <w:szCs w:val="20"/>
              </w:rPr>
              <w:t xml:space="preserve">of London and the </w:t>
            </w:r>
            <w:proofErr w:type="gramStart"/>
            <w:r>
              <w:rPr>
                <w:rFonts w:ascii="Montserrat" w:eastAsia="Montserrat" w:hAnsi="Montserrat" w:cs="Montserrat"/>
                <w:color w:val="000000"/>
                <w:sz w:val="20"/>
                <w:szCs w:val="20"/>
              </w:rPr>
              <w:t>South East</w:t>
            </w:r>
            <w:proofErr w:type="gramEnd"/>
            <w:r>
              <w:rPr>
                <w:rFonts w:ascii="Montserrat" w:eastAsia="Montserrat" w:hAnsi="Montserrat" w:cs="Montserrat"/>
                <w:color w:val="000000"/>
                <w:sz w:val="20"/>
                <w:szCs w:val="20"/>
              </w:rPr>
              <w:t xml:space="preserve"> of England.</w:t>
            </w:r>
          </w:p>
        </w:tc>
        <w:tc>
          <w:tcPr>
            <w:tcW w:w="4965" w:type="dxa"/>
          </w:tcPr>
          <w:p w14:paraId="589B5409"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c>
          <w:tcPr>
            <w:tcW w:w="5310" w:type="dxa"/>
            <w:shd w:val="clear" w:color="auto" w:fill="D9D9D9"/>
          </w:tcPr>
          <w:p w14:paraId="59F3B190"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r>
      <w:tr w:rsidR="00AC2D7B" w14:paraId="4E88B1C3" w14:textId="77777777">
        <w:trPr>
          <w:trHeight w:val="1075"/>
        </w:trPr>
        <w:tc>
          <w:tcPr>
            <w:tcW w:w="5430" w:type="dxa"/>
            <w:gridSpan w:val="2"/>
          </w:tcPr>
          <w:p w14:paraId="2DE861F3"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r>
              <w:rPr>
                <w:rFonts w:ascii="Montserrat" w:eastAsia="Montserrat" w:hAnsi="Montserrat" w:cs="Montserrat"/>
                <w:b/>
                <w:color w:val="000000"/>
                <w:sz w:val="20"/>
                <w:szCs w:val="20"/>
              </w:rPr>
              <w:t>B4 - Regional Employment</w:t>
            </w:r>
          </w:p>
          <w:p w14:paraId="47028038" w14:textId="77777777" w:rsidR="00AC2D7B" w:rsidRDefault="00AC2D7B">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p>
          <w:p w14:paraId="45FDAF1F"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The project offers new local employment in the UK outside of Greater London and the </w:t>
            </w:r>
            <w:proofErr w:type="gramStart"/>
            <w:r>
              <w:rPr>
                <w:rFonts w:ascii="Montserrat" w:eastAsia="Montserrat" w:hAnsi="Montserrat" w:cs="Montserrat"/>
                <w:color w:val="000000"/>
                <w:sz w:val="20"/>
                <w:szCs w:val="20"/>
              </w:rPr>
              <w:t>South East</w:t>
            </w:r>
            <w:proofErr w:type="gramEnd"/>
            <w:r>
              <w:rPr>
                <w:rFonts w:ascii="Montserrat" w:eastAsia="Montserrat" w:hAnsi="Montserrat" w:cs="Montserrat"/>
                <w:color w:val="000000"/>
                <w:sz w:val="20"/>
                <w:szCs w:val="20"/>
              </w:rPr>
              <w:t xml:space="preserve"> of England.</w:t>
            </w:r>
          </w:p>
        </w:tc>
        <w:tc>
          <w:tcPr>
            <w:tcW w:w="4965" w:type="dxa"/>
          </w:tcPr>
          <w:p w14:paraId="30341CBE"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c>
          <w:tcPr>
            <w:tcW w:w="5310" w:type="dxa"/>
            <w:shd w:val="clear" w:color="auto" w:fill="D9D9D9"/>
          </w:tcPr>
          <w:p w14:paraId="5A3F6EC0"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r>
      <w:tr w:rsidR="00AC2D7B" w14:paraId="6B7F0747" w14:textId="77777777">
        <w:trPr>
          <w:trHeight w:val="1075"/>
        </w:trPr>
        <w:tc>
          <w:tcPr>
            <w:tcW w:w="5430" w:type="dxa"/>
            <w:gridSpan w:val="2"/>
          </w:tcPr>
          <w:p w14:paraId="6D1862E6"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B5 - Duty </w:t>
            </w:r>
            <w:proofErr w:type="gramStart"/>
            <w:r>
              <w:rPr>
                <w:rFonts w:ascii="Montserrat" w:eastAsia="Montserrat" w:hAnsi="Montserrat" w:cs="Montserrat"/>
                <w:b/>
                <w:color w:val="000000"/>
                <w:sz w:val="20"/>
                <w:szCs w:val="20"/>
              </w:rPr>
              <w:t>Of</w:t>
            </w:r>
            <w:proofErr w:type="gramEnd"/>
            <w:r>
              <w:rPr>
                <w:rFonts w:ascii="Montserrat" w:eastAsia="Montserrat" w:hAnsi="Montserrat" w:cs="Montserrat"/>
                <w:b/>
                <w:color w:val="000000"/>
                <w:sz w:val="20"/>
                <w:szCs w:val="20"/>
              </w:rPr>
              <w:t xml:space="preserve"> Care Policies</w:t>
            </w:r>
          </w:p>
          <w:p w14:paraId="5B970252" w14:textId="77777777" w:rsidR="00AC2D7B" w:rsidRDefault="00AC2D7B">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p>
          <w:p w14:paraId="4B40EBDD"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0"/>
                <w:szCs w:val="20"/>
              </w:rPr>
            </w:pPr>
            <w:r>
              <w:rPr>
                <w:rFonts w:ascii="Montserrat" w:eastAsia="Montserrat" w:hAnsi="Montserrat" w:cs="Montserrat"/>
                <w:color w:val="000000"/>
                <w:sz w:val="20"/>
                <w:szCs w:val="20"/>
              </w:rPr>
              <w:t>There are policies and initiatives in place to ensure appropriate monitoring and safeguarding of everyone involved in the project, especially vulnerable and underrepresented groups.</w:t>
            </w:r>
          </w:p>
          <w:p w14:paraId="14A56297" w14:textId="77777777" w:rsidR="00AC2D7B" w:rsidRDefault="00AC2D7B">
            <w:pPr>
              <w:pBdr>
                <w:top w:val="nil"/>
                <w:left w:val="nil"/>
                <w:bottom w:val="nil"/>
                <w:right w:val="nil"/>
                <w:between w:val="nil"/>
              </w:pBdr>
              <w:spacing w:before="1" w:after="0" w:line="254" w:lineRule="auto"/>
              <w:ind w:left="89" w:right="167"/>
              <w:rPr>
                <w:rFonts w:ascii="Montserrat" w:eastAsia="Montserrat" w:hAnsi="Montserrat" w:cs="Montserrat"/>
                <w:color w:val="000000"/>
                <w:sz w:val="20"/>
                <w:szCs w:val="20"/>
              </w:rPr>
            </w:pPr>
          </w:p>
          <w:p w14:paraId="27C40483"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r>
              <w:rPr>
                <w:rFonts w:ascii="Montserrat" w:eastAsia="Montserrat" w:hAnsi="Montserrat" w:cs="Montserrat"/>
                <w:color w:val="000000"/>
                <w:sz w:val="20"/>
                <w:szCs w:val="20"/>
              </w:rPr>
              <w:t xml:space="preserve">Please see </w:t>
            </w:r>
            <w:hyperlink r:id="rId11">
              <w:r>
                <w:rPr>
                  <w:rFonts w:ascii="Montserrat" w:eastAsia="Montserrat" w:hAnsi="Montserrat" w:cs="Montserrat"/>
                  <w:color w:val="0000FF"/>
                  <w:sz w:val="20"/>
                  <w:szCs w:val="20"/>
                  <w:u w:val="single"/>
                </w:rPr>
                <w:t>guidance notes</w:t>
              </w:r>
            </w:hyperlink>
            <w:r>
              <w:rPr>
                <w:rFonts w:ascii="Montserrat" w:eastAsia="Montserrat" w:hAnsi="Montserrat" w:cs="Montserrat"/>
                <w:color w:val="000000"/>
                <w:sz w:val="20"/>
                <w:szCs w:val="20"/>
              </w:rPr>
              <w:t xml:space="preserve"> for examples.</w:t>
            </w:r>
          </w:p>
        </w:tc>
        <w:tc>
          <w:tcPr>
            <w:tcW w:w="4965" w:type="dxa"/>
          </w:tcPr>
          <w:p w14:paraId="25EDDE46"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c>
          <w:tcPr>
            <w:tcW w:w="5310" w:type="dxa"/>
            <w:shd w:val="clear" w:color="auto" w:fill="D9D9D9"/>
          </w:tcPr>
          <w:p w14:paraId="3174DE40"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r>
      <w:tr w:rsidR="00AC2D7B" w14:paraId="6DD850FB" w14:textId="77777777">
        <w:trPr>
          <w:trHeight w:val="1075"/>
        </w:trPr>
        <w:tc>
          <w:tcPr>
            <w:tcW w:w="5430" w:type="dxa"/>
            <w:gridSpan w:val="2"/>
          </w:tcPr>
          <w:p w14:paraId="03471A52"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r>
              <w:rPr>
                <w:rFonts w:ascii="Montserrat" w:eastAsia="Montserrat" w:hAnsi="Montserrat" w:cs="Montserrat"/>
                <w:b/>
                <w:color w:val="000000"/>
                <w:sz w:val="20"/>
                <w:szCs w:val="20"/>
              </w:rPr>
              <w:t>B6 - Duty of Care Roles</w:t>
            </w:r>
          </w:p>
          <w:p w14:paraId="59C96214" w14:textId="77777777" w:rsidR="00AC2D7B" w:rsidRDefault="00AC2D7B">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p>
          <w:p w14:paraId="1DC46C24"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0"/>
                <w:szCs w:val="20"/>
              </w:rPr>
            </w:pPr>
            <w:r>
              <w:rPr>
                <w:rFonts w:ascii="Montserrat" w:eastAsia="Montserrat" w:hAnsi="Montserrat" w:cs="Montserrat"/>
                <w:color w:val="000000"/>
                <w:sz w:val="20"/>
                <w:szCs w:val="20"/>
              </w:rPr>
              <w:t>There are designated senior level roles assigned to ensure appropriate monitoring and safeguarding of everyone involved, especially vulnerable and underrepresented groups.</w:t>
            </w:r>
          </w:p>
          <w:p w14:paraId="13756784" w14:textId="77777777" w:rsidR="00AC2D7B" w:rsidRDefault="00AC2D7B">
            <w:pPr>
              <w:pBdr>
                <w:top w:val="nil"/>
                <w:left w:val="nil"/>
                <w:bottom w:val="nil"/>
                <w:right w:val="nil"/>
                <w:between w:val="nil"/>
              </w:pBdr>
              <w:spacing w:before="1" w:after="0" w:line="254" w:lineRule="auto"/>
              <w:ind w:left="89" w:right="167"/>
              <w:rPr>
                <w:rFonts w:ascii="Montserrat" w:eastAsia="Montserrat" w:hAnsi="Montserrat" w:cs="Montserrat"/>
                <w:color w:val="000000"/>
                <w:sz w:val="20"/>
                <w:szCs w:val="20"/>
              </w:rPr>
            </w:pPr>
          </w:p>
          <w:p w14:paraId="1A10DC8A"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r>
              <w:rPr>
                <w:rFonts w:ascii="Montserrat" w:eastAsia="Montserrat" w:hAnsi="Montserrat" w:cs="Montserrat"/>
                <w:color w:val="000000"/>
                <w:sz w:val="20"/>
                <w:szCs w:val="20"/>
              </w:rPr>
              <w:t xml:space="preserve">Please see </w:t>
            </w:r>
            <w:hyperlink r:id="rId12">
              <w:r>
                <w:rPr>
                  <w:rFonts w:ascii="Montserrat" w:eastAsia="Montserrat" w:hAnsi="Montserrat" w:cs="Montserrat"/>
                  <w:color w:val="0000FF"/>
                  <w:sz w:val="20"/>
                  <w:szCs w:val="20"/>
                  <w:u w:val="single"/>
                </w:rPr>
                <w:t>guidance notes</w:t>
              </w:r>
            </w:hyperlink>
            <w:r>
              <w:rPr>
                <w:rFonts w:ascii="Montserrat" w:eastAsia="Montserrat" w:hAnsi="Montserrat" w:cs="Montserrat"/>
                <w:color w:val="000000"/>
                <w:sz w:val="20"/>
                <w:szCs w:val="20"/>
              </w:rPr>
              <w:t xml:space="preserve"> for examples.</w:t>
            </w:r>
          </w:p>
        </w:tc>
        <w:tc>
          <w:tcPr>
            <w:tcW w:w="4965" w:type="dxa"/>
          </w:tcPr>
          <w:p w14:paraId="13E96CB5"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c>
          <w:tcPr>
            <w:tcW w:w="5310" w:type="dxa"/>
            <w:shd w:val="clear" w:color="auto" w:fill="D9D9D9"/>
          </w:tcPr>
          <w:p w14:paraId="7CFC15AC"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r>
    </w:tbl>
    <w:p w14:paraId="1EA7A3CC" w14:textId="77777777" w:rsidR="00AC2D7B" w:rsidRDefault="00AC2D7B">
      <w:pPr>
        <w:rPr>
          <w:rFonts w:ascii="Montserrat" w:eastAsia="Montserrat" w:hAnsi="Montserrat" w:cs="Montserrat"/>
          <w:sz w:val="18"/>
          <w:szCs w:val="18"/>
        </w:rPr>
        <w:sectPr w:rsidR="00AC2D7B">
          <w:pgSz w:w="16860" w:h="11920" w:orient="landscape"/>
          <w:pgMar w:top="566" w:right="840" w:bottom="280" w:left="920" w:header="720" w:footer="720" w:gutter="0"/>
          <w:cols w:space="720"/>
        </w:sectPr>
      </w:pPr>
    </w:p>
    <w:p w14:paraId="20439145" w14:textId="77777777" w:rsidR="00AC2D7B" w:rsidRDefault="00AC2D7B">
      <w:pPr>
        <w:spacing w:before="10"/>
        <w:rPr>
          <w:rFonts w:ascii="Montserrat" w:eastAsia="Montserrat" w:hAnsi="Montserrat" w:cs="Montserrat"/>
          <w:sz w:val="18"/>
          <w:szCs w:val="18"/>
        </w:rPr>
      </w:pPr>
    </w:p>
    <w:tbl>
      <w:tblPr>
        <w:tblStyle w:val="aa"/>
        <w:tblW w:w="15750" w:type="dxa"/>
        <w:tblInd w:w="-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386"/>
        <w:gridCol w:w="5080"/>
        <w:gridCol w:w="5284"/>
      </w:tblGrid>
      <w:tr w:rsidR="00AC2D7B" w14:paraId="0DD1723F" w14:textId="77777777">
        <w:trPr>
          <w:trHeight w:val="2995"/>
        </w:trPr>
        <w:tc>
          <w:tcPr>
            <w:tcW w:w="15749" w:type="dxa"/>
            <w:gridSpan w:val="3"/>
            <w:shd w:val="clear" w:color="auto" w:fill="F4CCCC"/>
          </w:tcPr>
          <w:p w14:paraId="5B28B478" w14:textId="77777777" w:rsidR="00AC2D7B" w:rsidRDefault="00000000">
            <w:pPr>
              <w:ind w:right="314"/>
              <w:jc w:val="center"/>
              <w:rPr>
                <w:rFonts w:ascii="Montserrat" w:eastAsia="Montserrat" w:hAnsi="Montserrat" w:cs="Montserrat"/>
                <w:b/>
                <w:sz w:val="24"/>
                <w:szCs w:val="24"/>
              </w:rPr>
            </w:pPr>
            <w:r>
              <w:rPr>
                <w:rFonts w:ascii="Montserrat" w:eastAsia="Montserrat" w:hAnsi="Montserrat" w:cs="Montserrat"/>
                <w:b/>
                <w:sz w:val="32"/>
                <w:szCs w:val="32"/>
              </w:rPr>
              <w:t>MANDATORY</w:t>
            </w:r>
          </w:p>
          <w:p w14:paraId="43A04678" w14:textId="77777777" w:rsidR="00AC2D7B" w:rsidRDefault="00AC2D7B">
            <w:pPr>
              <w:spacing w:after="0"/>
              <w:ind w:right="501"/>
              <w:jc w:val="both"/>
              <w:rPr>
                <w:rFonts w:ascii="Montserrat" w:eastAsia="Montserrat" w:hAnsi="Montserrat" w:cs="Montserrat"/>
                <w:b/>
                <w:sz w:val="24"/>
                <w:szCs w:val="24"/>
              </w:rPr>
            </w:pPr>
          </w:p>
          <w:p w14:paraId="76BC527E" w14:textId="77777777" w:rsidR="00AC2D7B" w:rsidRDefault="00000000">
            <w:pPr>
              <w:spacing w:after="0"/>
              <w:ind w:left="141" w:right="501"/>
              <w:jc w:val="both"/>
              <w:rPr>
                <w:rFonts w:ascii="Montserrat" w:eastAsia="Montserrat" w:hAnsi="Montserrat" w:cs="Montserrat"/>
                <w:sz w:val="24"/>
                <w:szCs w:val="24"/>
              </w:rPr>
            </w:pPr>
            <w:r>
              <w:rPr>
                <w:rFonts w:ascii="Montserrat" w:eastAsia="Montserrat" w:hAnsi="Montserrat" w:cs="Montserrat"/>
                <w:b/>
                <w:color w:val="000000"/>
                <w:sz w:val="24"/>
                <w:szCs w:val="24"/>
              </w:rPr>
              <w:t>Diversity Standard C</w:t>
            </w:r>
          </w:p>
          <w:p w14:paraId="31B59101" w14:textId="77777777" w:rsidR="00AC2D7B" w:rsidRDefault="00000000">
            <w:pPr>
              <w:spacing w:after="0"/>
              <w:ind w:left="141" w:right="501"/>
              <w:jc w:val="both"/>
              <w:rPr>
                <w:rFonts w:ascii="Montserrat" w:eastAsia="Montserrat" w:hAnsi="Montserrat" w:cs="Montserrat"/>
                <w:color w:val="000000"/>
                <w:sz w:val="24"/>
                <w:szCs w:val="24"/>
              </w:rPr>
            </w:pPr>
            <w:r>
              <w:rPr>
                <w:rFonts w:ascii="Montserrat" w:eastAsia="Montserrat" w:hAnsi="Montserrat" w:cs="Montserrat"/>
                <w:b/>
                <w:color w:val="000000"/>
                <w:sz w:val="24"/>
                <w:szCs w:val="24"/>
              </w:rPr>
              <w:t>Industry Access and Opportunities</w:t>
            </w:r>
          </w:p>
          <w:p w14:paraId="1D889620" w14:textId="77777777" w:rsidR="00AC2D7B" w:rsidRDefault="00AC2D7B">
            <w:pPr>
              <w:widowControl/>
              <w:pBdr>
                <w:top w:val="nil"/>
                <w:left w:val="nil"/>
                <w:bottom w:val="nil"/>
                <w:right w:val="nil"/>
                <w:between w:val="nil"/>
              </w:pBdr>
              <w:spacing w:before="0" w:after="0"/>
              <w:ind w:left="141" w:right="501"/>
              <w:jc w:val="both"/>
              <w:rPr>
                <w:rFonts w:ascii="Montserrat" w:eastAsia="Montserrat" w:hAnsi="Montserrat" w:cs="Montserrat"/>
                <w:sz w:val="18"/>
                <w:szCs w:val="18"/>
              </w:rPr>
            </w:pPr>
          </w:p>
          <w:p w14:paraId="1BF41D66" w14:textId="77777777" w:rsidR="00AC2D7B" w:rsidRDefault="00000000">
            <w:pPr>
              <w:widowControl/>
              <w:pBdr>
                <w:top w:val="nil"/>
                <w:left w:val="nil"/>
                <w:bottom w:val="nil"/>
                <w:right w:val="nil"/>
                <w:between w:val="nil"/>
              </w:pBdr>
              <w:spacing w:before="0" w:after="0"/>
              <w:ind w:left="141" w:right="501"/>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This standard relates to how the film project addresses under-representation with certain roles, as well as how opportunities are presented and followed through with paid employment, career advancement, mentoring, new entrants into the industry, appropriate film credit and structuring roles for greater access and success through considerations and interventions for different types of contracts, working arrangements, work patterns and carer responsibilities. </w:t>
            </w:r>
          </w:p>
          <w:p w14:paraId="7F188860" w14:textId="77777777" w:rsidR="00AC2D7B" w:rsidRDefault="00AC2D7B">
            <w:pPr>
              <w:widowControl/>
              <w:pBdr>
                <w:top w:val="nil"/>
                <w:left w:val="nil"/>
                <w:bottom w:val="nil"/>
                <w:right w:val="nil"/>
                <w:between w:val="nil"/>
              </w:pBdr>
              <w:spacing w:before="0" w:after="0"/>
              <w:ind w:left="141" w:right="501"/>
              <w:jc w:val="both"/>
              <w:rPr>
                <w:rFonts w:ascii="Montserrat" w:eastAsia="Montserrat" w:hAnsi="Montserrat" w:cs="Montserrat"/>
                <w:sz w:val="20"/>
                <w:szCs w:val="20"/>
              </w:rPr>
            </w:pPr>
          </w:p>
          <w:p w14:paraId="6B34BF29" w14:textId="77777777" w:rsidR="00AC2D7B" w:rsidRDefault="00000000">
            <w:pPr>
              <w:widowControl/>
              <w:pBdr>
                <w:top w:val="nil"/>
                <w:left w:val="nil"/>
                <w:bottom w:val="nil"/>
                <w:right w:val="nil"/>
                <w:between w:val="nil"/>
              </w:pBdr>
              <w:spacing w:before="0" w:after="0"/>
              <w:ind w:left="141" w:right="501"/>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Completing this Standard does not require naming any individuals. </w:t>
            </w:r>
          </w:p>
          <w:p w14:paraId="61968480" w14:textId="77777777" w:rsidR="00AC2D7B" w:rsidRDefault="00AC2D7B">
            <w:pPr>
              <w:widowControl/>
              <w:pBdr>
                <w:top w:val="nil"/>
                <w:left w:val="nil"/>
                <w:bottom w:val="nil"/>
                <w:right w:val="nil"/>
                <w:between w:val="nil"/>
              </w:pBdr>
              <w:spacing w:before="0" w:after="0"/>
              <w:ind w:left="141" w:right="501"/>
              <w:jc w:val="both"/>
              <w:rPr>
                <w:rFonts w:ascii="Montserrat" w:eastAsia="Montserrat" w:hAnsi="Montserrat" w:cs="Montserrat"/>
                <w:sz w:val="20"/>
                <w:szCs w:val="20"/>
              </w:rPr>
            </w:pPr>
          </w:p>
          <w:p w14:paraId="6665FF09" w14:textId="77777777" w:rsidR="00AC2D7B" w:rsidRDefault="00000000">
            <w:pPr>
              <w:widowControl/>
              <w:pBdr>
                <w:top w:val="nil"/>
                <w:left w:val="nil"/>
                <w:bottom w:val="nil"/>
                <w:right w:val="nil"/>
                <w:between w:val="nil"/>
              </w:pBdr>
              <w:spacing w:before="0" w:after="0"/>
              <w:ind w:left="141" w:right="501"/>
              <w:jc w:val="both"/>
              <w:rPr>
                <w:rFonts w:ascii="Montserrat" w:eastAsia="Montserrat" w:hAnsi="Montserrat" w:cs="Montserrat"/>
                <w:b/>
                <w:color w:val="000000"/>
                <w:sz w:val="20"/>
                <w:szCs w:val="20"/>
              </w:rPr>
            </w:pPr>
            <w:r>
              <w:rPr>
                <w:rFonts w:ascii="Montserrat" w:eastAsia="Montserrat" w:hAnsi="Montserrat" w:cs="Montserrat"/>
                <w:color w:val="000000"/>
                <w:sz w:val="20"/>
                <w:szCs w:val="20"/>
              </w:rPr>
              <w:t xml:space="preserve">Where roles have yet to be confirmed, provide details of the intended roles that will be offered, in what departments and the recruitment of these roles, the outreach with under-represented groups and/or which barriers will be removed. </w:t>
            </w:r>
            <w:r>
              <w:rPr>
                <w:rFonts w:ascii="Montserrat" w:eastAsia="Montserrat" w:hAnsi="Montserrat" w:cs="Montserrat"/>
                <w:b/>
                <w:color w:val="000000"/>
                <w:sz w:val="20"/>
                <w:szCs w:val="20"/>
              </w:rPr>
              <w:t>All opportunities or roles need to be held by individuals from under-represented groups to meet the criteria</w:t>
            </w:r>
          </w:p>
          <w:p w14:paraId="71F5E29E" w14:textId="77777777" w:rsidR="00AC2D7B" w:rsidRDefault="00AC2D7B">
            <w:pPr>
              <w:widowControl/>
              <w:pBdr>
                <w:top w:val="nil"/>
                <w:left w:val="nil"/>
                <w:bottom w:val="nil"/>
                <w:right w:val="nil"/>
                <w:between w:val="nil"/>
              </w:pBdr>
              <w:spacing w:before="0" w:after="0"/>
              <w:ind w:left="141" w:right="501"/>
              <w:jc w:val="both"/>
              <w:rPr>
                <w:rFonts w:ascii="Montserrat" w:eastAsia="Montserrat" w:hAnsi="Montserrat" w:cs="Montserrat"/>
                <w:sz w:val="20"/>
                <w:szCs w:val="20"/>
              </w:rPr>
            </w:pPr>
          </w:p>
          <w:p w14:paraId="0103CC40" w14:textId="77777777" w:rsidR="00AC2D7B" w:rsidRDefault="00000000">
            <w:pPr>
              <w:widowControl/>
              <w:pBdr>
                <w:top w:val="nil"/>
                <w:left w:val="nil"/>
                <w:bottom w:val="nil"/>
                <w:right w:val="nil"/>
                <w:between w:val="nil"/>
              </w:pBdr>
              <w:spacing w:before="0" w:after="0"/>
              <w:ind w:left="141" w:right="501"/>
              <w:jc w:val="both"/>
              <w:rPr>
                <w:rFonts w:ascii="Montserrat" w:eastAsia="Montserrat" w:hAnsi="Montserrat" w:cs="Montserrat"/>
                <w:color w:val="000000"/>
                <w:sz w:val="20"/>
                <w:szCs w:val="20"/>
              </w:rPr>
            </w:pPr>
            <w:r>
              <w:rPr>
                <w:rFonts w:ascii="Montserrat" w:eastAsia="Montserrat" w:hAnsi="Montserrat" w:cs="Montserrat"/>
                <w:b/>
                <w:color w:val="000000"/>
                <w:sz w:val="20"/>
                <w:szCs w:val="20"/>
              </w:rPr>
              <w:t>For all criteria within this standard, the overall size of the film project will be taken into account</w:t>
            </w:r>
            <w:r>
              <w:rPr>
                <w:rFonts w:ascii="Montserrat" w:eastAsia="Montserrat" w:hAnsi="Montserrat" w:cs="Montserrat"/>
                <w:b/>
                <w:sz w:val="20"/>
                <w:szCs w:val="20"/>
              </w:rPr>
              <w:t>, w</w:t>
            </w:r>
            <w:r>
              <w:rPr>
                <w:rFonts w:ascii="Montserrat" w:eastAsia="Montserrat" w:hAnsi="Montserrat" w:cs="Montserrat"/>
                <w:b/>
                <w:color w:val="000000"/>
                <w:sz w:val="20"/>
                <w:szCs w:val="20"/>
              </w:rPr>
              <w:t xml:space="preserve">here the total crew or project team size is fewer than 25, allowances will be made in terms of the number of individuals required to meet a </w:t>
            </w:r>
            <w:proofErr w:type="gramStart"/>
            <w:r>
              <w:rPr>
                <w:rFonts w:ascii="Montserrat" w:eastAsia="Montserrat" w:hAnsi="Montserrat" w:cs="Montserrat"/>
                <w:b/>
                <w:color w:val="000000"/>
                <w:sz w:val="20"/>
                <w:szCs w:val="20"/>
              </w:rPr>
              <w:t>criteria</w:t>
            </w:r>
            <w:proofErr w:type="gramEnd"/>
            <w:r>
              <w:rPr>
                <w:rFonts w:ascii="Montserrat" w:eastAsia="Montserrat" w:hAnsi="Montserrat" w:cs="Montserrat"/>
                <w:b/>
                <w:color w:val="000000"/>
                <w:sz w:val="20"/>
                <w:szCs w:val="20"/>
              </w:rPr>
              <w:t>.</w:t>
            </w:r>
            <w:r>
              <w:rPr>
                <w:rFonts w:ascii="Montserrat" w:eastAsia="Montserrat" w:hAnsi="Montserrat" w:cs="Montserrat"/>
                <w:b/>
                <w:sz w:val="20"/>
                <w:szCs w:val="20"/>
              </w:rPr>
              <w:t xml:space="preserve"> </w:t>
            </w:r>
            <w:r>
              <w:rPr>
                <w:rFonts w:ascii="Montserrat" w:eastAsia="Montserrat" w:hAnsi="Montserrat" w:cs="Montserrat"/>
                <w:color w:val="000000"/>
                <w:sz w:val="20"/>
                <w:szCs w:val="20"/>
              </w:rPr>
              <w:t>Such film projects with smaller teams would need to provide as much information as possible against the relevant criteria in their application.</w:t>
            </w:r>
          </w:p>
          <w:p w14:paraId="09BF68AD" w14:textId="77777777" w:rsidR="00AC2D7B" w:rsidRDefault="00AC2D7B">
            <w:pPr>
              <w:widowControl/>
              <w:pBdr>
                <w:top w:val="nil"/>
                <w:left w:val="nil"/>
                <w:bottom w:val="nil"/>
                <w:right w:val="nil"/>
                <w:between w:val="nil"/>
              </w:pBdr>
              <w:spacing w:before="0" w:after="0"/>
              <w:ind w:left="141" w:right="501"/>
              <w:jc w:val="both"/>
              <w:rPr>
                <w:rFonts w:ascii="Montserrat" w:eastAsia="Montserrat" w:hAnsi="Montserrat" w:cs="Montserrat"/>
                <w:sz w:val="20"/>
                <w:szCs w:val="20"/>
              </w:rPr>
            </w:pPr>
          </w:p>
          <w:p w14:paraId="0F1F7BE2" w14:textId="77777777" w:rsidR="00AC2D7B" w:rsidRDefault="00000000">
            <w:pPr>
              <w:widowControl/>
              <w:pBdr>
                <w:top w:val="nil"/>
                <w:left w:val="nil"/>
                <w:bottom w:val="nil"/>
                <w:right w:val="nil"/>
                <w:between w:val="nil"/>
              </w:pBdr>
              <w:spacing w:before="0" w:after="0"/>
              <w:ind w:left="141" w:right="501"/>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You should mention all opportunities and relevant crew, not just UK opportunities, or opportunities directly overseen by the UK co-producer.</w:t>
            </w:r>
          </w:p>
          <w:p w14:paraId="45E05392" w14:textId="77777777" w:rsidR="00AC2D7B" w:rsidRDefault="00AC2D7B">
            <w:pPr>
              <w:widowControl/>
              <w:pBdr>
                <w:top w:val="nil"/>
                <w:left w:val="nil"/>
                <w:bottom w:val="nil"/>
                <w:right w:val="nil"/>
                <w:between w:val="nil"/>
              </w:pBdr>
              <w:spacing w:before="0" w:after="0"/>
              <w:ind w:left="141" w:right="359"/>
              <w:jc w:val="both"/>
              <w:rPr>
                <w:rFonts w:ascii="Montserrat" w:eastAsia="Montserrat" w:hAnsi="Montserrat" w:cs="Montserrat"/>
                <w:sz w:val="20"/>
                <w:szCs w:val="20"/>
              </w:rPr>
            </w:pPr>
          </w:p>
          <w:p w14:paraId="49F2EEA7" w14:textId="77777777" w:rsidR="00AC2D7B" w:rsidRDefault="00000000">
            <w:pPr>
              <w:widowControl/>
              <w:pBdr>
                <w:top w:val="nil"/>
                <w:left w:val="nil"/>
                <w:bottom w:val="nil"/>
                <w:right w:val="nil"/>
                <w:between w:val="nil"/>
              </w:pBdr>
              <w:spacing w:before="0" w:after="0"/>
              <w:ind w:left="141" w:right="359"/>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Internships and new entrant roles should have depth and breadth in terms of the experience they will provide to the individual involved. Such as working with a range of team members across the project or having a range of duties that collectively form a rewarding experience.</w:t>
            </w:r>
          </w:p>
          <w:p w14:paraId="07BA6054" w14:textId="77777777" w:rsidR="00AC2D7B" w:rsidRDefault="00000000">
            <w:pPr>
              <w:widowControl/>
              <w:pBdr>
                <w:top w:val="nil"/>
                <w:left w:val="nil"/>
                <w:bottom w:val="nil"/>
                <w:right w:val="nil"/>
                <w:between w:val="nil"/>
              </w:pBdr>
              <w:spacing w:before="0" w:after="0"/>
              <w:ind w:right="501"/>
              <w:jc w:val="both"/>
              <w:rPr>
                <w:rFonts w:ascii="Montserrat" w:eastAsia="Montserrat" w:hAnsi="Montserrat" w:cs="Montserrat"/>
                <w:b/>
                <w:sz w:val="20"/>
                <w:szCs w:val="20"/>
              </w:rPr>
            </w:pPr>
            <w:r>
              <w:rPr>
                <w:rFonts w:ascii="Montserrat" w:eastAsia="Montserrat" w:hAnsi="Montserrat" w:cs="Montserrat"/>
                <w:b/>
                <w:sz w:val="18"/>
                <w:szCs w:val="18"/>
              </w:rPr>
              <w:t xml:space="preserve">  </w:t>
            </w:r>
          </w:p>
          <w:p w14:paraId="140E19F6" w14:textId="77777777" w:rsidR="00AC2D7B" w:rsidRDefault="00000000">
            <w:pPr>
              <w:widowControl/>
              <w:pBdr>
                <w:top w:val="nil"/>
                <w:left w:val="nil"/>
                <w:bottom w:val="nil"/>
                <w:right w:val="nil"/>
                <w:between w:val="nil"/>
              </w:pBdr>
              <w:spacing w:before="0" w:after="0"/>
              <w:ind w:right="501"/>
              <w:jc w:val="both"/>
              <w:rPr>
                <w:rFonts w:ascii="Montserrat" w:eastAsia="Montserrat" w:hAnsi="Montserrat" w:cs="Montserrat"/>
                <w:color w:val="000000"/>
                <w:sz w:val="20"/>
                <w:szCs w:val="20"/>
              </w:rPr>
            </w:pPr>
            <w:r>
              <w:rPr>
                <w:rFonts w:ascii="Montserrat" w:eastAsia="Montserrat" w:hAnsi="Montserrat" w:cs="Montserrat"/>
                <w:b/>
                <w:sz w:val="20"/>
                <w:szCs w:val="20"/>
              </w:rPr>
              <w:t xml:space="preserve">  </w:t>
            </w:r>
            <w:r>
              <w:rPr>
                <w:rFonts w:ascii="Montserrat" w:eastAsia="Montserrat" w:hAnsi="Montserrat" w:cs="Montserrat"/>
                <w:b/>
                <w:color w:val="000000"/>
                <w:sz w:val="20"/>
                <w:szCs w:val="20"/>
              </w:rPr>
              <w:t>Standard C is mandatory.</w:t>
            </w:r>
          </w:p>
          <w:p w14:paraId="7C06A29E" w14:textId="77777777" w:rsidR="00AC2D7B" w:rsidRDefault="00000000">
            <w:pPr>
              <w:pBdr>
                <w:top w:val="nil"/>
                <w:left w:val="nil"/>
                <w:bottom w:val="nil"/>
                <w:right w:val="nil"/>
                <w:between w:val="nil"/>
              </w:pBdr>
              <w:spacing w:before="1" w:after="0"/>
              <w:ind w:left="141" w:right="501"/>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For Standard C: Meet at least 2 of the 5 criteria below, of which C1 is mandatory.</w:t>
            </w:r>
          </w:p>
          <w:p w14:paraId="259986B4" w14:textId="77777777" w:rsidR="00AC2D7B" w:rsidRDefault="00AC2D7B">
            <w:pPr>
              <w:pBdr>
                <w:top w:val="nil"/>
                <w:left w:val="nil"/>
                <w:bottom w:val="nil"/>
                <w:right w:val="nil"/>
                <w:between w:val="nil"/>
              </w:pBdr>
              <w:spacing w:before="1" w:after="0"/>
              <w:ind w:left="141" w:right="501"/>
              <w:jc w:val="both"/>
              <w:rPr>
                <w:rFonts w:ascii="Montserrat" w:eastAsia="Montserrat" w:hAnsi="Montserrat" w:cs="Montserrat"/>
                <w:b/>
                <w:sz w:val="18"/>
                <w:szCs w:val="18"/>
              </w:rPr>
            </w:pPr>
          </w:p>
        </w:tc>
      </w:tr>
      <w:tr w:rsidR="00AC2D7B" w14:paraId="446DA76A" w14:textId="77777777">
        <w:trPr>
          <w:trHeight w:val="385"/>
        </w:trPr>
        <w:tc>
          <w:tcPr>
            <w:tcW w:w="5385" w:type="dxa"/>
          </w:tcPr>
          <w:p w14:paraId="37189FF9" w14:textId="77777777" w:rsidR="00AC2D7B" w:rsidRDefault="00000000">
            <w:pPr>
              <w:rPr>
                <w:rFonts w:ascii="Montserrat" w:eastAsia="Montserrat" w:hAnsi="Montserrat" w:cs="Montserrat"/>
                <w:sz w:val="18"/>
                <w:szCs w:val="18"/>
              </w:rPr>
            </w:pPr>
            <w:r>
              <w:rPr>
                <w:rFonts w:ascii="Montserrat" w:eastAsia="Montserrat" w:hAnsi="Montserrat" w:cs="Montserrat"/>
                <w:b/>
                <w:sz w:val="24"/>
                <w:szCs w:val="24"/>
              </w:rPr>
              <w:t>STANDARD C</w:t>
            </w:r>
          </w:p>
        </w:tc>
        <w:tc>
          <w:tcPr>
            <w:tcW w:w="5080" w:type="dxa"/>
          </w:tcPr>
          <w:p w14:paraId="46BDD911" w14:textId="77777777" w:rsidR="00AC2D7B" w:rsidRDefault="00000000">
            <w:pPr>
              <w:rPr>
                <w:rFonts w:ascii="Montserrat" w:eastAsia="Montserrat" w:hAnsi="Montserrat" w:cs="Montserrat"/>
                <w:b/>
                <w:sz w:val="18"/>
                <w:szCs w:val="18"/>
              </w:rPr>
            </w:pPr>
            <w:r>
              <w:rPr>
                <w:rFonts w:ascii="Montserrat" w:eastAsia="Montserrat" w:hAnsi="Montserrat" w:cs="Montserrat"/>
                <w:b/>
                <w:sz w:val="24"/>
                <w:szCs w:val="24"/>
              </w:rPr>
              <w:t>TO BE COMPLETED BY APPLICANT</w:t>
            </w:r>
          </w:p>
        </w:tc>
        <w:tc>
          <w:tcPr>
            <w:tcW w:w="5284" w:type="dxa"/>
            <w:shd w:val="clear" w:color="auto" w:fill="D9D9D9"/>
          </w:tcPr>
          <w:p w14:paraId="7C3D3132" w14:textId="77777777" w:rsidR="00AC2D7B" w:rsidRDefault="00000000">
            <w:pPr>
              <w:rPr>
                <w:rFonts w:ascii="Montserrat" w:eastAsia="Montserrat" w:hAnsi="Montserrat" w:cs="Montserrat"/>
                <w:b/>
                <w:sz w:val="24"/>
                <w:szCs w:val="24"/>
              </w:rPr>
            </w:pPr>
            <w:r>
              <w:rPr>
                <w:rFonts w:ascii="Montserrat" w:eastAsia="Montserrat" w:hAnsi="Montserrat" w:cs="Montserrat"/>
                <w:b/>
                <w:sz w:val="24"/>
                <w:szCs w:val="24"/>
              </w:rPr>
              <w:t xml:space="preserve">EVALUATION </w:t>
            </w:r>
          </w:p>
          <w:p w14:paraId="52954B11" w14:textId="77777777" w:rsidR="00AC2D7B" w:rsidRDefault="00000000">
            <w:pPr>
              <w:rPr>
                <w:rFonts w:ascii="Montserrat" w:eastAsia="Montserrat" w:hAnsi="Montserrat" w:cs="Montserrat"/>
                <w:b/>
                <w:sz w:val="18"/>
                <w:szCs w:val="18"/>
              </w:rPr>
            </w:pPr>
            <w:r>
              <w:rPr>
                <w:rFonts w:ascii="Montserrat" w:eastAsia="Montserrat" w:hAnsi="Montserrat" w:cs="Montserrat"/>
                <w:sz w:val="18"/>
                <w:szCs w:val="18"/>
              </w:rPr>
              <w:t>(</w:t>
            </w:r>
            <w:proofErr w:type="gramStart"/>
            <w:r>
              <w:rPr>
                <w:rFonts w:ascii="Montserrat" w:eastAsia="Montserrat" w:hAnsi="Montserrat" w:cs="Montserrat"/>
                <w:sz w:val="18"/>
                <w:szCs w:val="18"/>
              </w:rPr>
              <w:t>to</w:t>
            </w:r>
            <w:proofErr w:type="gramEnd"/>
            <w:r>
              <w:rPr>
                <w:rFonts w:ascii="Montserrat" w:eastAsia="Montserrat" w:hAnsi="Montserrat" w:cs="Montserrat"/>
                <w:sz w:val="18"/>
                <w:szCs w:val="18"/>
              </w:rPr>
              <w:t xml:space="preserve"> be completed when the project is delivered)</w:t>
            </w:r>
          </w:p>
        </w:tc>
      </w:tr>
      <w:tr w:rsidR="00AC2D7B" w14:paraId="3E4A4A86" w14:textId="77777777">
        <w:trPr>
          <w:trHeight w:val="3099"/>
        </w:trPr>
        <w:tc>
          <w:tcPr>
            <w:tcW w:w="5385" w:type="dxa"/>
          </w:tcPr>
          <w:p w14:paraId="3DBC57FD"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r>
              <w:rPr>
                <w:rFonts w:ascii="Montserrat" w:eastAsia="Montserrat" w:hAnsi="Montserrat" w:cs="Montserrat"/>
                <w:b/>
                <w:color w:val="000000"/>
                <w:sz w:val="20"/>
                <w:szCs w:val="20"/>
              </w:rPr>
              <w:lastRenderedPageBreak/>
              <w:t>C1 - Paid Employment - MANDATORY</w:t>
            </w:r>
          </w:p>
          <w:p w14:paraId="7D884D83" w14:textId="77777777" w:rsidR="00AC2D7B" w:rsidRDefault="00AC2D7B">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p>
          <w:p w14:paraId="71129B2A"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0"/>
                <w:szCs w:val="20"/>
              </w:rPr>
            </w:pPr>
            <w:r>
              <w:rPr>
                <w:rFonts w:ascii="Montserrat" w:eastAsia="Montserrat" w:hAnsi="Montserrat" w:cs="Montserrat"/>
                <w:color w:val="000000"/>
                <w:sz w:val="20"/>
                <w:szCs w:val="20"/>
              </w:rPr>
              <w:t>The film or immersive n</w:t>
            </w:r>
            <w:r>
              <w:rPr>
                <w:rFonts w:ascii="Montserrat" w:eastAsia="Montserrat" w:hAnsi="Montserrat" w:cs="Montserrat"/>
                <w:sz w:val="20"/>
                <w:szCs w:val="20"/>
              </w:rPr>
              <w:t>on-fiction</w:t>
            </w:r>
            <w:r>
              <w:rPr>
                <w:rFonts w:ascii="Montserrat" w:eastAsia="Montserrat" w:hAnsi="Montserrat" w:cs="Montserrat"/>
                <w:color w:val="000000"/>
                <w:sz w:val="20"/>
                <w:szCs w:val="20"/>
              </w:rPr>
              <w:t xml:space="preserve"> project is offering paid employment opportunities (such as apprenticeships, internships, expert advisers and similar) for individuals from under-represented groups.</w:t>
            </w:r>
          </w:p>
        </w:tc>
        <w:tc>
          <w:tcPr>
            <w:tcW w:w="5080" w:type="dxa"/>
          </w:tcPr>
          <w:p w14:paraId="71D78EC5"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c>
          <w:tcPr>
            <w:tcW w:w="5284" w:type="dxa"/>
            <w:shd w:val="clear" w:color="auto" w:fill="D9D9D9"/>
          </w:tcPr>
          <w:p w14:paraId="758D06C9"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r>
      <w:tr w:rsidR="00AC2D7B" w14:paraId="23EB2029" w14:textId="77777777">
        <w:trPr>
          <w:trHeight w:val="2793"/>
        </w:trPr>
        <w:tc>
          <w:tcPr>
            <w:tcW w:w="5385" w:type="dxa"/>
          </w:tcPr>
          <w:p w14:paraId="4319DA1C"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r>
              <w:rPr>
                <w:rFonts w:ascii="Montserrat" w:eastAsia="Montserrat" w:hAnsi="Montserrat" w:cs="Montserrat"/>
                <w:b/>
                <w:color w:val="000000"/>
                <w:sz w:val="20"/>
                <w:szCs w:val="20"/>
              </w:rPr>
              <w:t>C2 - Training and development</w:t>
            </w:r>
          </w:p>
          <w:p w14:paraId="51D13F6F" w14:textId="77777777" w:rsidR="00AC2D7B" w:rsidRDefault="00AC2D7B">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p>
          <w:p w14:paraId="637B684D"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0"/>
                <w:szCs w:val="20"/>
              </w:rPr>
            </w:pPr>
            <w:r>
              <w:rPr>
                <w:rFonts w:ascii="Montserrat" w:eastAsia="Montserrat" w:hAnsi="Montserrat" w:cs="Montserrat"/>
                <w:color w:val="000000"/>
                <w:sz w:val="20"/>
                <w:szCs w:val="20"/>
              </w:rPr>
              <w:t>The film or immersive non-fiction project is offering training opportunities (including work experience and other opportunities such as skills/craft development and career development for crew and/or project team members coming from outside of the industry, on-set and one-off training) for individuals from under-represented groups.</w:t>
            </w:r>
          </w:p>
        </w:tc>
        <w:tc>
          <w:tcPr>
            <w:tcW w:w="5080" w:type="dxa"/>
          </w:tcPr>
          <w:p w14:paraId="105D5028"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c>
          <w:tcPr>
            <w:tcW w:w="5284" w:type="dxa"/>
            <w:shd w:val="clear" w:color="auto" w:fill="D9D9D9"/>
          </w:tcPr>
          <w:p w14:paraId="66D8BD82"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r>
      <w:tr w:rsidR="00AC2D7B" w14:paraId="68EA2E2E" w14:textId="77777777">
        <w:trPr>
          <w:trHeight w:val="2655"/>
        </w:trPr>
        <w:tc>
          <w:tcPr>
            <w:tcW w:w="5385" w:type="dxa"/>
          </w:tcPr>
          <w:p w14:paraId="0E3D8902"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r>
              <w:rPr>
                <w:rFonts w:ascii="Montserrat" w:eastAsia="Montserrat" w:hAnsi="Montserrat" w:cs="Montserrat"/>
                <w:b/>
                <w:color w:val="000000"/>
                <w:sz w:val="20"/>
                <w:szCs w:val="20"/>
              </w:rPr>
              <w:t>C3 - Career Progression</w:t>
            </w:r>
          </w:p>
          <w:p w14:paraId="69BDC979" w14:textId="77777777" w:rsidR="00AC2D7B" w:rsidRDefault="00AC2D7B">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p>
          <w:p w14:paraId="30E70631"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0"/>
                <w:szCs w:val="20"/>
              </w:rPr>
            </w:pPr>
            <w:r>
              <w:rPr>
                <w:rFonts w:ascii="Montserrat" w:eastAsia="Montserrat" w:hAnsi="Montserrat" w:cs="Montserrat"/>
                <w:color w:val="000000"/>
                <w:sz w:val="20"/>
                <w:szCs w:val="20"/>
              </w:rPr>
              <w:t>Crew and/or project team members from under-represented groups are given a role that constitutes career progression.</w:t>
            </w:r>
          </w:p>
        </w:tc>
        <w:tc>
          <w:tcPr>
            <w:tcW w:w="5080" w:type="dxa"/>
          </w:tcPr>
          <w:p w14:paraId="29E55A79"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c>
          <w:tcPr>
            <w:tcW w:w="5284" w:type="dxa"/>
            <w:shd w:val="clear" w:color="auto" w:fill="D9D9D9"/>
          </w:tcPr>
          <w:p w14:paraId="5ECC912C"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r>
      <w:tr w:rsidR="00AC2D7B" w14:paraId="4FD764CF" w14:textId="77777777">
        <w:trPr>
          <w:trHeight w:val="2790"/>
        </w:trPr>
        <w:tc>
          <w:tcPr>
            <w:tcW w:w="5385" w:type="dxa"/>
          </w:tcPr>
          <w:p w14:paraId="7AFA9BCF"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r>
              <w:rPr>
                <w:rFonts w:ascii="Montserrat" w:eastAsia="Montserrat" w:hAnsi="Montserrat" w:cs="Montserrat"/>
                <w:b/>
                <w:color w:val="000000"/>
                <w:sz w:val="20"/>
                <w:szCs w:val="20"/>
              </w:rPr>
              <w:lastRenderedPageBreak/>
              <w:t>C4 - Mentoring</w:t>
            </w:r>
          </w:p>
          <w:p w14:paraId="7B385320" w14:textId="77777777" w:rsidR="00AC2D7B" w:rsidRDefault="00AC2D7B">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p>
          <w:p w14:paraId="3AD9E770"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0"/>
                <w:szCs w:val="20"/>
              </w:rPr>
            </w:pPr>
            <w:r>
              <w:rPr>
                <w:rFonts w:ascii="Montserrat" w:eastAsia="Montserrat" w:hAnsi="Montserrat" w:cs="Montserrat"/>
                <w:color w:val="000000"/>
                <w:sz w:val="20"/>
                <w:szCs w:val="20"/>
              </w:rPr>
              <w:t>Structured mentorship programmes for individuals from under-represented groups run as part of the project.</w:t>
            </w:r>
          </w:p>
        </w:tc>
        <w:tc>
          <w:tcPr>
            <w:tcW w:w="5080" w:type="dxa"/>
          </w:tcPr>
          <w:p w14:paraId="5490946B"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c>
          <w:tcPr>
            <w:tcW w:w="5284" w:type="dxa"/>
            <w:shd w:val="clear" w:color="auto" w:fill="D9D9D9"/>
          </w:tcPr>
          <w:p w14:paraId="499AB9D1"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r>
      <w:tr w:rsidR="00AC2D7B" w14:paraId="61E078C5" w14:textId="77777777">
        <w:trPr>
          <w:trHeight w:val="2355"/>
        </w:trPr>
        <w:tc>
          <w:tcPr>
            <w:tcW w:w="5385" w:type="dxa"/>
          </w:tcPr>
          <w:p w14:paraId="154349E5" w14:textId="77777777" w:rsidR="00AC2D7B" w:rsidRDefault="00000000">
            <w:pPr>
              <w:pBdr>
                <w:top w:val="nil"/>
                <w:left w:val="nil"/>
                <w:bottom w:val="nil"/>
                <w:right w:val="nil"/>
                <w:between w:val="nil"/>
              </w:pBdr>
              <w:spacing w:before="1" w:after="0"/>
              <w:ind w:left="89"/>
              <w:rPr>
                <w:rFonts w:ascii="Montserrat" w:eastAsia="Montserrat" w:hAnsi="Montserrat" w:cs="Montserrat"/>
                <w:b/>
                <w:color w:val="000000"/>
                <w:sz w:val="20"/>
                <w:szCs w:val="20"/>
              </w:rPr>
            </w:pPr>
            <w:r>
              <w:rPr>
                <w:rFonts w:ascii="Montserrat" w:eastAsia="Montserrat" w:hAnsi="Montserrat" w:cs="Montserrat"/>
                <w:b/>
                <w:color w:val="000000"/>
                <w:sz w:val="20"/>
                <w:szCs w:val="20"/>
              </w:rPr>
              <w:t>C5 - Industry Upskilling</w:t>
            </w:r>
          </w:p>
          <w:p w14:paraId="517690DC" w14:textId="77777777" w:rsidR="00AC2D7B" w:rsidRDefault="00AC2D7B">
            <w:pPr>
              <w:pBdr>
                <w:top w:val="nil"/>
                <w:left w:val="nil"/>
                <w:bottom w:val="nil"/>
                <w:right w:val="nil"/>
                <w:between w:val="nil"/>
              </w:pBdr>
              <w:spacing w:before="1" w:after="0"/>
              <w:ind w:left="89"/>
              <w:rPr>
                <w:rFonts w:ascii="Montserrat" w:eastAsia="Montserrat" w:hAnsi="Montserrat" w:cs="Montserrat"/>
                <w:b/>
                <w:color w:val="000000"/>
                <w:sz w:val="20"/>
                <w:szCs w:val="20"/>
              </w:rPr>
            </w:pPr>
          </w:p>
          <w:p w14:paraId="4CA02A61" w14:textId="77777777" w:rsidR="00AC2D7B" w:rsidRDefault="00000000">
            <w:pPr>
              <w:pBdr>
                <w:top w:val="nil"/>
                <w:left w:val="nil"/>
                <w:bottom w:val="nil"/>
                <w:right w:val="nil"/>
                <w:between w:val="nil"/>
              </w:pBdr>
              <w:spacing w:before="1" w:after="0"/>
              <w:ind w:left="89"/>
              <w:rPr>
                <w:rFonts w:ascii="Montserrat" w:eastAsia="Montserrat" w:hAnsi="Montserrat" w:cs="Montserrat"/>
                <w:color w:val="000000"/>
                <w:sz w:val="20"/>
                <w:szCs w:val="20"/>
              </w:rPr>
            </w:pPr>
            <w:r>
              <w:rPr>
                <w:rFonts w:ascii="Montserrat" w:eastAsia="Montserrat" w:hAnsi="Montserrat" w:cs="Montserrat"/>
                <w:color w:val="000000"/>
                <w:sz w:val="20"/>
                <w:szCs w:val="20"/>
              </w:rPr>
              <w:t>Facilitating the upskilling of individuals in Duty of Care Roles in the wider screen industries.</w:t>
            </w:r>
          </w:p>
          <w:p w14:paraId="378698A4" w14:textId="77777777" w:rsidR="00AC2D7B" w:rsidRDefault="00AC2D7B">
            <w:pPr>
              <w:pBdr>
                <w:top w:val="nil"/>
                <w:left w:val="nil"/>
                <w:bottom w:val="nil"/>
                <w:right w:val="nil"/>
                <w:between w:val="nil"/>
              </w:pBdr>
              <w:spacing w:before="1" w:after="0"/>
              <w:ind w:left="89"/>
              <w:rPr>
                <w:rFonts w:ascii="Montserrat" w:eastAsia="Montserrat" w:hAnsi="Montserrat" w:cs="Montserrat"/>
                <w:color w:val="000000"/>
                <w:sz w:val="20"/>
                <w:szCs w:val="20"/>
              </w:rPr>
            </w:pPr>
          </w:p>
          <w:p w14:paraId="419A9768" w14:textId="77777777" w:rsidR="00AC2D7B" w:rsidRDefault="00000000">
            <w:pPr>
              <w:pBdr>
                <w:top w:val="nil"/>
                <w:left w:val="nil"/>
                <w:bottom w:val="nil"/>
                <w:right w:val="nil"/>
                <w:between w:val="nil"/>
              </w:pBdr>
              <w:spacing w:before="1" w:after="0"/>
              <w:ind w:left="89"/>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Please see </w:t>
            </w:r>
            <w:hyperlink r:id="rId13">
              <w:r>
                <w:rPr>
                  <w:rFonts w:ascii="Montserrat" w:eastAsia="Montserrat" w:hAnsi="Montserrat" w:cs="Montserrat"/>
                  <w:color w:val="0000FF"/>
                  <w:sz w:val="20"/>
                  <w:szCs w:val="20"/>
                  <w:u w:val="single"/>
                </w:rPr>
                <w:t>guidance notes</w:t>
              </w:r>
            </w:hyperlink>
            <w:r>
              <w:rPr>
                <w:rFonts w:ascii="Montserrat" w:eastAsia="Montserrat" w:hAnsi="Montserrat" w:cs="Montserrat"/>
                <w:color w:val="000000"/>
                <w:sz w:val="20"/>
                <w:szCs w:val="20"/>
              </w:rPr>
              <w:t xml:space="preserve"> for examples.</w:t>
            </w:r>
          </w:p>
        </w:tc>
        <w:tc>
          <w:tcPr>
            <w:tcW w:w="5080" w:type="dxa"/>
          </w:tcPr>
          <w:p w14:paraId="62AF43BA"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c>
          <w:tcPr>
            <w:tcW w:w="5284" w:type="dxa"/>
            <w:shd w:val="clear" w:color="auto" w:fill="D9D9D9"/>
          </w:tcPr>
          <w:p w14:paraId="78C61354"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r>
    </w:tbl>
    <w:p w14:paraId="7B86161F" w14:textId="77777777" w:rsidR="00AC2D7B" w:rsidRDefault="00AC2D7B">
      <w:pPr>
        <w:rPr>
          <w:rFonts w:ascii="Montserrat" w:eastAsia="Montserrat" w:hAnsi="Montserrat" w:cs="Montserrat"/>
          <w:sz w:val="18"/>
          <w:szCs w:val="18"/>
        </w:rPr>
        <w:sectPr w:rsidR="00AC2D7B">
          <w:pgSz w:w="16860" w:h="11920" w:orient="landscape"/>
          <w:pgMar w:top="566" w:right="840" w:bottom="280" w:left="920" w:header="720" w:footer="720" w:gutter="0"/>
          <w:cols w:space="720"/>
        </w:sectPr>
      </w:pPr>
    </w:p>
    <w:p w14:paraId="620BAD6D" w14:textId="77777777" w:rsidR="00AC2D7B" w:rsidRDefault="00AC2D7B">
      <w:pPr>
        <w:pBdr>
          <w:top w:val="nil"/>
          <w:left w:val="nil"/>
          <w:bottom w:val="nil"/>
          <w:right w:val="nil"/>
          <w:between w:val="nil"/>
        </w:pBdr>
        <w:spacing w:before="0" w:after="0" w:line="276" w:lineRule="auto"/>
        <w:rPr>
          <w:rFonts w:ascii="Montserrat" w:eastAsia="Montserrat" w:hAnsi="Montserrat" w:cs="Montserrat"/>
        </w:rPr>
      </w:pPr>
    </w:p>
    <w:tbl>
      <w:tblPr>
        <w:tblStyle w:val="ab"/>
        <w:tblW w:w="15675"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15"/>
        <w:gridCol w:w="5040"/>
        <w:gridCol w:w="5220"/>
      </w:tblGrid>
      <w:tr w:rsidR="00AC2D7B" w14:paraId="3168F3AB" w14:textId="77777777">
        <w:trPr>
          <w:trHeight w:val="3645"/>
        </w:trPr>
        <w:tc>
          <w:tcPr>
            <w:tcW w:w="15675" w:type="dxa"/>
            <w:gridSpan w:val="3"/>
            <w:shd w:val="clear" w:color="auto" w:fill="FFF2CC"/>
          </w:tcPr>
          <w:p w14:paraId="75092CB3" w14:textId="77777777" w:rsidR="00AC2D7B" w:rsidRDefault="00000000">
            <w:pPr>
              <w:spacing w:after="0"/>
              <w:ind w:left="141" w:right="314"/>
              <w:rPr>
                <w:rFonts w:ascii="Montserrat" w:eastAsia="Montserrat" w:hAnsi="Montserrat" w:cs="Montserrat"/>
                <w:sz w:val="24"/>
                <w:szCs w:val="24"/>
              </w:rPr>
            </w:pPr>
            <w:r>
              <w:rPr>
                <w:rFonts w:ascii="Montserrat" w:eastAsia="Montserrat" w:hAnsi="Montserrat" w:cs="Montserrat"/>
                <w:b/>
                <w:color w:val="000000"/>
                <w:sz w:val="24"/>
                <w:szCs w:val="24"/>
              </w:rPr>
              <w:t>Diversity Standard D</w:t>
            </w:r>
          </w:p>
          <w:p w14:paraId="7C04C3C3" w14:textId="77777777" w:rsidR="00AC2D7B" w:rsidRDefault="00000000">
            <w:pPr>
              <w:spacing w:after="0"/>
              <w:ind w:left="141" w:right="314"/>
              <w:rPr>
                <w:rFonts w:ascii="Montserrat" w:eastAsia="Montserrat" w:hAnsi="Montserrat" w:cs="Montserrat"/>
                <w:color w:val="000000"/>
                <w:sz w:val="24"/>
                <w:szCs w:val="24"/>
              </w:rPr>
            </w:pPr>
            <w:r>
              <w:rPr>
                <w:rFonts w:ascii="Montserrat" w:eastAsia="Montserrat" w:hAnsi="Montserrat" w:cs="Montserrat"/>
                <w:b/>
                <w:color w:val="000000"/>
                <w:sz w:val="24"/>
                <w:szCs w:val="24"/>
              </w:rPr>
              <w:t>Audience development</w:t>
            </w:r>
          </w:p>
          <w:p w14:paraId="5DD7100A" w14:textId="77777777" w:rsidR="00AC2D7B" w:rsidRDefault="00AC2D7B">
            <w:pPr>
              <w:widowControl/>
              <w:pBdr>
                <w:top w:val="nil"/>
                <w:left w:val="nil"/>
                <w:bottom w:val="nil"/>
                <w:right w:val="nil"/>
                <w:between w:val="nil"/>
              </w:pBdr>
              <w:spacing w:before="0" w:after="0"/>
              <w:ind w:left="141" w:right="314"/>
              <w:rPr>
                <w:rFonts w:ascii="Montserrat" w:eastAsia="Montserrat" w:hAnsi="Montserrat" w:cs="Montserrat"/>
                <w:sz w:val="20"/>
                <w:szCs w:val="20"/>
              </w:rPr>
            </w:pPr>
          </w:p>
          <w:p w14:paraId="1E8F47BF" w14:textId="77777777" w:rsidR="00AC2D7B" w:rsidRDefault="00000000">
            <w:pPr>
              <w:widowControl/>
              <w:pBdr>
                <w:top w:val="nil"/>
                <w:left w:val="nil"/>
                <w:bottom w:val="nil"/>
                <w:right w:val="nil"/>
                <w:between w:val="nil"/>
              </w:pBdr>
              <w:spacing w:before="0" w:after="0"/>
              <w:ind w:left="141" w:right="314"/>
              <w:rPr>
                <w:rFonts w:ascii="Montserrat" w:eastAsia="Montserrat" w:hAnsi="Montserrat" w:cs="Montserrat"/>
                <w:sz w:val="20"/>
                <w:szCs w:val="20"/>
              </w:rPr>
            </w:pPr>
            <w:r>
              <w:rPr>
                <w:rFonts w:ascii="Montserrat" w:eastAsia="Montserrat" w:hAnsi="Montserrat" w:cs="Montserrat"/>
                <w:color w:val="000000"/>
                <w:sz w:val="20"/>
                <w:szCs w:val="20"/>
              </w:rPr>
              <w:t xml:space="preserve">This standard relates to promotional and marketing strategies that will enable the project to reach under-represented audiences, contributing in a broader sense to growing the participation of </w:t>
            </w:r>
            <w:proofErr w:type="gramStart"/>
            <w:r>
              <w:rPr>
                <w:rFonts w:ascii="Montserrat" w:eastAsia="Montserrat" w:hAnsi="Montserrat" w:cs="Montserrat"/>
                <w:color w:val="000000"/>
                <w:sz w:val="20"/>
                <w:szCs w:val="20"/>
              </w:rPr>
              <w:t>audiences</w:t>
            </w:r>
            <w:proofErr w:type="gramEnd"/>
            <w:r>
              <w:rPr>
                <w:rFonts w:ascii="Montserrat" w:eastAsia="Montserrat" w:hAnsi="Montserrat" w:cs="Montserrat"/>
                <w:color w:val="000000"/>
                <w:sz w:val="20"/>
                <w:szCs w:val="20"/>
              </w:rPr>
              <w:t xml:space="preserve"> representative of the UK population in film and broader screen activity. It is important to detail the strategies, access plans and interventions that go beyond your current standard provision or BFI’s contractual minimums for funding. A real commitment to making a project accessible to as wide an audience as possible should be demonstrated. </w:t>
            </w:r>
            <w:r>
              <w:rPr>
                <w:rFonts w:ascii="Montserrat" w:eastAsia="Montserrat" w:hAnsi="Montserrat" w:cs="Montserrat"/>
                <w:sz w:val="20"/>
                <w:szCs w:val="20"/>
              </w:rPr>
              <w:t xml:space="preserve"> </w:t>
            </w:r>
          </w:p>
          <w:p w14:paraId="79C02461" w14:textId="77777777" w:rsidR="00AC2D7B" w:rsidRDefault="00AC2D7B">
            <w:pPr>
              <w:widowControl/>
              <w:pBdr>
                <w:top w:val="nil"/>
                <w:left w:val="nil"/>
                <w:bottom w:val="nil"/>
                <w:right w:val="nil"/>
                <w:between w:val="nil"/>
              </w:pBdr>
              <w:spacing w:before="0" w:after="0"/>
              <w:ind w:left="141" w:right="314"/>
              <w:rPr>
                <w:rFonts w:ascii="Montserrat" w:eastAsia="Montserrat" w:hAnsi="Montserrat" w:cs="Montserrat"/>
                <w:sz w:val="20"/>
                <w:szCs w:val="20"/>
              </w:rPr>
            </w:pPr>
          </w:p>
          <w:p w14:paraId="5B408DB4" w14:textId="77777777" w:rsidR="00AC2D7B" w:rsidRDefault="00000000">
            <w:pPr>
              <w:widowControl/>
              <w:pBdr>
                <w:top w:val="nil"/>
                <w:left w:val="nil"/>
                <w:bottom w:val="nil"/>
                <w:right w:val="nil"/>
                <w:between w:val="nil"/>
              </w:pBdr>
              <w:spacing w:before="0" w:after="0"/>
              <w:ind w:left="141" w:right="314"/>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Standard D is primarily for productions that have a distributor attached. </w:t>
            </w:r>
            <w:r>
              <w:rPr>
                <w:rFonts w:ascii="Montserrat" w:eastAsia="Montserrat" w:hAnsi="Montserrat" w:cs="Montserrat"/>
                <w:sz w:val="20"/>
                <w:szCs w:val="20"/>
              </w:rPr>
              <w:t xml:space="preserve"> </w:t>
            </w:r>
            <w:r>
              <w:rPr>
                <w:rFonts w:ascii="Montserrat" w:eastAsia="Montserrat" w:hAnsi="Montserrat" w:cs="Montserrat"/>
                <w:color w:val="000000"/>
                <w:sz w:val="20"/>
                <w:szCs w:val="20"/>
              </w:rPr>
              <w:t>Nonetheless, all film projects are encouraged to complete it where possible, even with high-level details on what will be considered in relation to audience development. This Standard would also apply in the event of self-distribution</w:t>
            </w:r>
          </w:p>
          <w:p w14:paraId="568924F4" w14:textId="77777777" w:rsidR="00AC2D7B" w:rsidRDefault="00AC2D7B">
            <w:pPr>
              <w:pBdr>
                <w:top w:val="nil"/>
                <w:left w:val="nil"/>
                <w:bottom w:val="nil"/>
                <w:right w:val="nil"/>
                <w:between w:val="nil"/>
              </w:pBdr>
              <w:spacing w:before="0" w:after="0"/>
              <w:ind w:left="141" w:right="314"/>
              <w:rPr>
                <w:rFonts w:ascii="Montserrat" w:eastAsia="Montserrat" w:hAnsi="Montserrat" w:cs="Montserrat"/>
                <w:b/>
                <w:sz w:val="20"/>
                <w:szCs w:val="20"/>
              </w:rPr>
            </w:pPr>
          </w:p>
          <w:p w14:paraId="665B9A6D" w14:textId="77777777" w:rsidR="00AC2D7B" w:rsidRDefault="00000000">
            <w:pPr>
              <w:pBdr>
                <w:top w:val="nil"/>
                <w:left w:val="nil"/>
                <w:bottom w:val="nil"/>
                <w:right w:val="nil"/>
                <w:between w:val="nil"/>
              </w:pBdr>
              <w:spacing w:before="0" w:after="0"/>
              <w:ind w:left="141" w:right="314"/>
              <w:rPr>
                <w:rFonts w:ascii="Montserrat" w:eastAsia="Montserrat" w:hAnsi="Montserrat" w:cs="Montserrat"/>
                <w:b/>
                <w:color w:val="000000"/>
                <w:sz w:val="20"/>
                <w:szCs w:val="20"/>
              </w:rPr>
            </w:pPr>
            <w:r>
              <w:rPr>
                <w:rFonts w:ascii="Montserrat" w:eastAsia="Montserrat" w:hAnsi="Montserrat" w:cs="Montserrat"/>
                <w:b/>
                <w:color w:val="000000"/>
                <w:sz w:val="20"/>
                <w:szCs w:val="20"/>
              </w:rPr>
              <w:t>For Standard D: Meet at least 3 of the 5 criteria below, of which D1 is mandatory to achieve.</w:t>
            </w:r>
          </w:p>
          <w:p w14:paraId="6340361D" w14:textId="77777777" w:rsidR="00AC2D7B" w:rsidRDefault="00AC2D7B">
            <w:pPr>
              <w:pBdr>
                <w:top w:val="nil"/>
                <w:left w:val="nil"/>
                <w:bottom w:val="nil"/>
                <w:right w:val="nil"/>
                <w:between w:val="nil"/>
              </w:pBdr>
              <w:spacing w:before="0" w:after="0"/>
              <w:ind w:left="141" w:right="314"/>
              <w:rPr>
                <w:rFonts w:ascii="Montserrat" w:eastAsia="Montserrat" w:hAnsi="Montserrat" w:cs="Montserrat"/>
                <w:b/>
                <w:sz w:val="20"/>
                <w:szCs w:val="20"/>
              </w:rPr>
            </w:pPr>
          </w:p>
        </w:tc>
      </w:tr>
      <w:tr w:rsidR="00AC2D7B" w14:paraId="49D076D0" w14:textId="77777777">
        <w:trPr>
          <w:trHeight w:val="385"/>
        </w:trPr>
        <w:tc>
          <w:tcPr>
            <w:tcW w:w="5415" w:type="dxa"/>
          </w:tcPr>
          <w:p w14:paraId="2258A7A3" w14:textId="77777777" w:rsidR="00AC2D7B" w:rsidRDefault="00000000">
            <w:pPr>
              <w:rPr>
                <w:rFonts w:ascii="Montserrat" w:eastAsia="Montserrat" w:hAnsi="Montserrat" w:cs="Montserrat"/>
                <w:sz w:val="18"/>
                <w:szCs w:val="18"/>
              </w:rPr>
            </w:pPr>
            <w:r>
              <w:rPr>
                <w:rFonts w:ascii="Montserrat" w:eastAsia="Montserrat" w:hAnsi="Montserrat" w:cs="Montserrat"/>
                <w:b/>
                <w:sz w:val="24"/>
                <w:szCs w:val="24"/>
              </w:rPr>
              <w:t>STANDARD D</w:t>
            </w:r>
          </w:p>
        </w:tc>
        <w:tc>
          <w:tcPr>
            <w:tcW w:w="5040" w:type="dxa"/>
          </w:tcPr>
          <w:p w14:paraId="3E23DAC0" w14:textId="77777777" w:rsidR="00AC2D7B" w:rsidRDefault="00000000">
            <w:pPr>
              <w:rPr>
                <w:rFonts w:ascii="Montserrat" w:eastAsia="Montserrat" w:hAnsi="Montserrat" w:cs="Montserrat"/>
                <w:b/>
                <w:sz w:val="18"/>
                <w:szCs w:val="18"/>
              </w:rPr>
            </w:pPr>
            <w:r>
              <w:rPr>
                <w:rFonts w:ascii="Montserrat" w:eastAsia="Montserrat" w:hAnsi="Montserrat" w:cs="Montserrat"/>
                <w:b/>
                <w:sz w:val="24"/>
                <w:szCs w:val="24"/>
              </w:rPr>
              <w:t>TO BE COMPLETED BY APPLICANT</w:t>
            </w:r>
          </w:p>
        </w:tc>
        <w:tc>
          <w:tcPr>
            <w:tcW w:w="5220" w:type="dxa"/>
            <w:shd w:val="clear" w:color="auto" w:fill="D9D9D9"/>
          </w:tcPr>
          <w:p w14:paraId="008BDCFB" w14:textId="77777777" w:rsidR="00AC2D7B" w:rsidRDefault="00000000">
            <w:pPr>
              <w:rPr>
                <w:rFonts w:ascii="Montserrat" w:eastAsia="Montserrat" w:hAnsi="Montserrat" w:cs="Montserrat"/>
                <w:b/>
                <w:sz w:val="24"/>
                <w:szCs w:val="24"/>
              </w:rPr>
            </w:pPr>
            <w:r>
              <w:rPr>
                <w:rFonts w:ascii="Montserrat" w:eastAsia="Montserrat" w:hAnsi="Montserrat" w:cs="Montserrat"/>
                <w:b/>
                <w:sz w:val="24"/>
                <w:szCs w:val="24"/>
              </w:rPr>
              <w:t xml:space="preserve">EVALUATION </w:t>
            </w:r>
          </w:p>
          <w:p w14:paraId="10A94BDF" w14:textId="77777777" w:rsidR="00AC2D7B" w:rsidRDefault="00000000">
            <w:pPr>
              <w:rPr>
                <w:rFonts w:ascii="Montserrat" w:eastAsia="Montserrat" w:hAnsi="Montserrat" w:cs="Montserrat"/>
                <w:b/>
                <w:sz w:val="18"/>
                <w:szCs w:val="18"/>
              </w:rPr>
            </w:pPr>
            <w:r>
              <w:rPr>
                <w:rFonts w:ascii="Montserrat" w:eastAsia="Montserrat" w:hAnsi="Montserrat" w:cs="Montserrat"/>
                <w:sz w:val="18"/>
                <w:szCs w:val="18"/>
              </w:rPr>
              <w:t>(</w:t>
            </w:r>
            <w:proofErr w:type="gramStart"/>
            <w:r>
              <w:rPr>
                <w:rFonts w:ascii="Montserrat" w:eastAsia="Montserrat" w:hAnsi="Montserrat" w:cs="Montserrat"/>
                <w:sz w:val="18"/>
                <w:szCs w:val="18"/>
              </w:rPr>
              <w:t>to</w:t>
            </w:r>
            <w:proofErr w:type="gramEnd"/>
            <w:r>
              <w:rPr>
                <w:rFonts w:ascii="Montserrat" w:eastAsia="Montserrat" w:hAnsi="Montserrat" w:cs="Montserrat"/>
                <w:sz w:val="18"/>
                <w:szCs w:val="18"/>
              </w:rPr>
              <w:t xml:space="preserve"> be completed when the project is delivered)</w:t>
            </w:r>
          </w:p>
        </w:tc>
      </w:tr>
      <w:tr w:rsidR="00AC2D7B" w14:paraId="055C66E6" w14:textId="77777777">
        <w:trPr>
          <w:trHeight w:val="1345"/>
        </w:trPr>
        <w:tc>
          <w:tcPr>
            <w:tcW w:w="5415" w:type="dxa"/>
          </w:tcPr>
          <w:p w14:paraId="5D6AF5DF"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r>
              <w:rPr>
                <w:rFonts w:ascii="Montserrat" w:eastAsia="Montserrat" w:hAnsi="Montserrat" w:cs="Montserrat"/>
                <w:b/>
                <w:color w:val="000000"/>
                <w:sz w:val="20"/>
                <w:szCs w:val="20"/>
              </w:rPr>
              <w:t>D1 - Disability related (Mandatory)</w:t>
            </w:r>
          </w:p>
          <w:p w14:paraId="6B67482C" w14:textId="77777777" w:rsidR="00AC2D7B" w:rsidRDefault="00AC2D7B">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p>
          <w:p w14:paraId="7448A9DB"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0"/>
                <w:szCs w:val="20"/>
              </w:rPr>
            </w:pPr>
            <w:r>
              <w:rPr>
                <w:rFonts w:ascii="Montserrat" w:eastAsia="Montserrat" w:hAnsi="Montserrat" w:cs="Montserrat"/>
                <w:color w:val="000000"/>
                <w:sz w:val="20"/>
                <w:szCs w:val="20"/>
              </w:rPr>
              <w:t>Access, materials, and other support.</w:t>
            </w:r>
          </w:p>
          <w:p w14:paraId="22A929BA" w14:textId="77777777" w:rsidR="00AC2D7B" w:rsidRDefault="00AC2D7B">
            <w:pPr>
              <w:pBdr>
                <w:top w:val="nil"/>
                <w:left w:val="nil"/>
                <w:bottom w:val="nil"/>
                <w:right w:val="nil"/>
                <w:between w:val="nil"/>
              </w:pBdr>
              <w:spacing w:before="1" w:after="0" w:line="254" w:lineRule="auto"/>
              <w:ind w:left="89" w:right="167"/>
              <w:rPr>
                <w:rFonts w:ascii="Montserrat" w:eastAsia="Montserrat" w:hAnsi="Montserrat" w:cs="Montserrat"/>
                <w:color w:val="000000"/>
                <w:sz w:val="20"/>
                <w:szCs w:val="20"/>
              </w:rPr>
            </w:pPr>
          </w:p>
          <w:p w14:paraId="4EB27F17"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0"/>
                <w:szCs w:val="20"/>
              </w:rPr>
            </w:pPr>
            <w:r>
              <w:rPr>
                <w:rFonts w:ascii="Montserrat" w:eastAsia="Montserrat" w:hAnsi="Montserrat" w:cs="Montserrat"/>
                <w:color w:val="000000"/>
                <w:sz w:val="20"/>
                <w:szCs w:val="20"/>
              </w:rPr>
              <w:t>Demonstrable evidence and commitment towards access- related interventions that make the project accessible to the widest possible audience, beyond your current provision or contractual minimums for funding.</w:t>
            </w:r>
          </w:p>
        </w:tc>
        <w:tc>
          <w:tcPr>
            <w:tcW w:w="5040" w:type="dxa"/>
          </w:tcPr>
          <w:p w14:paraId="30C269E0"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c>
          <w:tcPr>
            <w:tcW w:w="5220" w:type="dxa"/>
            <w:shd w:val="clear" w:color="auto" w:fill="D9D9D9"/>
          </w:tcPr>
          <w:p w14:paraId="2D648C05"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r>
      <w:tr w:rsidR="00AC2D7B" w14:paraId="1E387F65" w14:textId="77777777">
        <w:trPr>
          <w:trHeight w:val="1075"/>
        </w:trPr>
        <w:tc>
          <w:tcPr>
            <w:tcW w:w="5415" w:type="dxa"/>
          </w:tcPr>
          <w:p w14:paraId="44E4392E"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r>
              <w:rPr>
                <w:rFonts w:ascii="Montserrat" w:eastAsia="Montserrat" w:hAnsi="Montserrat" w:cs="Montserrat"/>
                <w:b/>
                <w:color w:val="000000"/>
                <w:sz w:val="20"/>
                <w:szCs w:val="20"/>
              </w:rPr>
              <w:t>D2 - Target audience planning</w:t>
            </w:r>
          </w:p>
          <w:p w14:paraId="02727953" w14:textId="77777777" w:rsidR="00AC2D7B" w:rsidRDefault="00AC2D7B">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p>
          <w:p w14:paraId="7CA50FEF"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0"/>
                <w:szCs w:val="20"/>
              </w:rPr>
            </w:pPr>
            <w:r>
              <w:rPr>
                <w:rFonts w:ascii="Montserrat" w:eastAsia="Montserrat" w:hAnsi="Montserrat" w:cs="Montserrat"/>
                <w:color w:val="000000"/>
                <w:sz w:val="20"/>
                <w:szCs w:val="20"/>
              </w:rPr>
              <w:t>A coherent and focused strategy to reach and engage an underrepresented group(s) as the target audience.</w:t>
            </w:r>
          </w:p>
        </w:tc>
        <w:tc>
          <w:tcPr>
            <w:tcW w:w="5040" w:type="dxa"/>
          </w:tcPr>
          <w:p w14:paraId="6361392A"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c>
          <w:tcPr>
            <w:tcW w:w="5220" w:type="dxa"/>
            <w:shd w:val="clear" w:color="auto" w:fill="D9D9D9"/>
          </w:tcPr>
          <w:p w14:paraId="23DADC0C"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r>
      <w:tr w:rsidR="00AC2D7B" w14:paraId="07E1F8DE" w14:textId="77777777">
        <w:trPr>
          <w:trHeight w:val="1075"/>
        </w:trPr>
        <w:tc>
          <w:tcPr>
            <w:tcW w:w="5415" w:type="dxa"/>
          </w:tcPr>
          <w:p w14:paraId="787C00A8" w14:textId="77777777" w:rsidR="00AC2D7B" w:rsidRDefault="00000000">
            <w:pPr>
              <w:pBdr>
                <w:top w:val="nil"/>
                <w:left w:val="nil"/>
                <w:bottom w:val="nil"/>
                <w:right w:val="nil"/>
                <w:between w:val="nil"/>
              </w:pBdr>
              <w:spacing w:before="1" w:after="0" w:line="254" w:lineRule="auto"/>
              <w:ind w:left="89"/>
              <w:rPr>
                <w:rFonts w:ascii="Montserrat" w:eastAsia="Montserrat" w:hAnsi="Montserrat" w:cs="Montserrat"/>
                <w:b/>
                <w:color w:val="000000"/>
                <w:sz w:val="20"/>
                <w:szCs w:val="20"/>
              </w:rPr>
            </w:pPr>
            <w:r>
              <w:rPr>
                <w:rFonts w:ascii="Montserrat" w:eastAsia="Montserrat" w:hAnsi="Montserrat" w:cs="Montserrat"/>
                <w:b/>
                <w:color w:val="000000"/>
                <w:sz w:val="20"/>
                <w:szCs w:val="20"/>
              </w:rPr>
              <w:t>D3 - Wider audiences</w:t>
            </w:r>
          </w:p>
          <w:p w14:paraId="48322B5C" w14:textId="77777777" w:rsidR="00AC2D7B" w:rsidRDefault="00AC2D7B">
            <w:pPr>
              <w:pBdr>
                <w:top w:val="nil"/>
                <w:left w:val="nil"/>
                <w:bottom w:val="nil"/>
                <w:right w:val="nil"/>
                <w:between w:val="nil"/>
              </w:pBdr>
              <w:spacing w:before="1" w:after="0" w:line="254" w:lineRule="auto"/>
              <w:ind w:left="89"/>
              <w:rPr>
                <w:rFonts w:ascii="Montserrat" w:eastAsia="Montserrat" w:hAnsi="Montserrat" w:cs="Montserrat"/>
                <w:b/>
                <w:color w:val="000000"/>
                <w:sz w:val="20"/>
                <w:szCs w:val="20"/>
              </w:rPr>
            </w:pPr>
          </w:p>
          <w:p w14:paraId="47B64BDA" w14:textId="77777777" w:rsidR="00AC2D7B" w:rsidRDefault="00000000">
            <w:pPr>
              <w:pBdr>
                <w:top w:val="nil"/>
                <w:left w:val="nil"/>
                <w:bottom w:val="nil"/>
                <w:right w:val="nil"/>
                <w:between w:val="nil"/>
              </w:pBdr>
              <w:spacing w:before="1" w:after="0" w:line="254" w:lineRule="auto"/>
              <w:ind w:left="89"/>
              <w:rPr>
                <w:rFonts w:ascii="Montserrat" w:eastAsia="Montserrat" w:hAnsi="Montserrat" w:cs="Montserrat"/>
                <w:color w:val="000000"/>
                <w:sz w:val="20"/>
                <w:szCs w:val="20"/>
              </w:rPr>
            </w:pPr>
            <w:r>
              <w:rPr>
                <w:rFonts w:ascii="Montserrat" w:eastAsia="Montserrat" w:hAnsi="Montserrat" w:cs="Montserrat"/>
                <w:color w:val="000000"/>
                <w:sz w:val="20"/>
                <w:szCs w:val="20"/>
              </w:rPr>
              <w:t>A coherent strategy to add value and to engage UK regional and national audiences from outside of Central London.</w:t>
            </w:r>
          </w:p>
        </w:tc>
        <w:tc>
          <w:tcPr>
            <w:tcW w:w="5040" w:type="dxa"/>
          </w:tcPr>
          <w:p w14:paraId="3788C575"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c>
          <w:tcPr>
            <w:tcW w:w="5220" w:type="dxa"/>
            <w:shd w:val="clear" w:color="auto" w:fill="D9D9D9"/>
          </w:tcPr>
          <w:p w14:paraId="150BFC7D"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r>
      <w:tr w:rsidR="00AC2D7B" w14:paraId="0BECB0AE" w14:textId="77777777">
        <w:trPr>
          <w:trHeight w:val="1345"/>
        </w:trPr>
        <w:tc>
          <w:tcPr>
            <w:tcW w:w="5415" w:type="dxa"/>
          </w:tcPr>
          <w:p w14:paraId="03150BA2"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r>
              <w:rPr>
                <w:rFonts w:ascii="Montserrat" w:eastAsia="Montserrat" w:hAnsi="Montserrat" w:cs="Montserrat"/>
                <w:b/>
                <w:color w:val="000000"/>
                <w:sz w:val="20"/>
                <w:szCs w:val="20"/>
              </w:rPr>
              <w:lastRenderedPageBreak/>
              <w:t>D4 - Marketing</w:t>
            </w:r>
          </w:p>
          <w:p w14:paraId="596BF50E" w14:textId="77777777" w:rsidR="00AC2D7B" w:rsidRDefault="00AC2D7B">
            <w:pPr>
              <w:pBdr>
                <w:top w:val="nil"/>
                <w:left w:val="nil"/>
                <w:bottom w:val="nil"/>
                <w:right w:val="nil"/>
                <w:between w:val="nil"/>
              </w:pBdr>
              <w:spacing w:before="1" w:after="0" w:line="254" w:lineRule="auto"/>
              <w:ind w:left="89" w:right="167"/>
              <w:rPr>
                <w:rFonts w:ascii="Montserrat" w:eastAsia="Montserrat" w:hAnsi="Montserrat" w:cs="Montserrat"/>
                <w:b/>
                <w:color w:val="000000"/>
                <w:sz w:val="20"/>
                <w:szCs w:val="20"/>
              </w:rPr>
            </w:pPr>
          </w:p>
          <w:p w14:paraId="1DA50490" w14:textId="77777777" w:rsidR="00AC2D7B" w:rsidRDefault="00000000">
            <w:pPr>
              <w:pBdr>
                <w:top w:val="nil"/>
                <w:left w:val="nil"/>
                <w:bottom w:val="nil"/>
                <w:right w:val="nil"/>
                <w:between w:val="nil"/>
              </w:pBdr>
              <w:spacing w:before="1" w:after="0" w:line="254" w:lineRule="auto"/>
              <w:ind w:left="89" w:right="167"/>
              <w:rPr>
                <w:rFonts w:ascii="Montserrat" w:eastAsia="Montserrat" w:hAnsi="Montserrat" w:cs="Montserrat"/>
                <w:color w:val="000000"/>
                <w:sz w:val="20"/>
                <w:szCs w:val="20"/>
              </w:rPr>
            </w:pPr>
            <w:r>
              <w:rPr>
                <w:rFonts w:ascii="Montserrat" w:eastAsia="Montserrat" w:hAnsi="Montserrat" w:cs="Montserrat"/>
                <w:color w:val="000000"/>
                <w:sz w:val="20"/>
                <w:szCs w:val="20"/>
              </w:rPr>
              <w:t>A coherent strategy towards promotional and marketing activities catering to underrepresented audience(s).</w:t>
            </w:r>
          </w:p>
        </w:tc>
        <w:tc>
          <w:tcPr>
            <w:tcW w:w="5040" w:type="dxa"/>
          </w:tcPr>
          <w:p w14:paraId="5EACD710"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c>
          <w:tcPr>
            <w:tcW w:w="5220" w:type="dxa"/>
            <w:shd w:val="clear" w:color="auto" w:fill="D9D9D9"/>
          </w:tcPr>
          <w:p w14:paraId="27C356FB"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r>
      <w:tr w:rsidR="00AC2D7B" w14:paraId="1A700CE0" w14:textId="77777777">
        <w:trPr>
          <w:trHeight w:val="535"/>
        </w:trPr>
        <w:tc>
          <w:tcPr>
            <w:tcW w:w="5415" w:type="dxa"/>
          </w:tcPr>
          <w:p w14:paraId="1242C05B" w14:textId="77777777" w:rsidR="00AC2D7B" w:rsidRDefault="00000000">
            <w:pPr>
              <w:pBdr>
                <w:top w:val="nil"/>
                <w:left w:val="nil"/>
                <w:bottom w:val="nil"/>
                <w:right w:val="nil"/>
                <w:between w:val="nil"/>
              </w:pBdr>
              <w:spacing w:before="1" w:after="0"/>
              <w:ind w:left="89"/>
              <w:rPr>
                <w:rFonts w:ascii="Montserrat" w:eastAsia="Montserrat" w:hAnsi="Montserrat" w:cs="Montserrat"/>
                <w:b/>
                <w:color w:val="000000"/>
                <w:sz w:val="20"/>
                <w:szCs w:val="20"/>
              </w:rPr>
            </w:pPr>
            <w:r>
              <w:rPr>
                <w:rFonts w:ascii="Montserrat" w:eastAsia="Montserrat" w:hAnsi="Montserrat" w:cs="Montserrat"/>
                <w:b/>
                <w:color w:val="000000"/>
                <w:sz w:val="20"/>
                <w:szCs w:val="20"/>
              </w:rPr>
              <w:t>D5 - Partnerships</w:t>
            </w:r>
          </w:p>
          <w:p w14:paraId="25DA1EEE" w14:textId="77777777" w:rsidR="00AC2D7B" w:rsidRDefault="00AC2D7B">
            <w:pPr>
              <w:pBdr>
                <w:top w:val="nil"/>
                <w:left w:val="nil"/>
                <w:bottom w:val="nil"/>
                <w:right w:val="nil"/>
                <w:between w:val="nil"/>
              </w:pBdr>
              <w:spacing w:before="14" w:after="0" w:line="244" w:lineRule="auto"/>
              <w:ind w:left="89"/>
              <w:rPr>
                <w:rFonts w:ascii="Montserrat" w:eastAsia="Montserrat" w:hAnsi="Montserrat" w:cs="Montserrat"/>
                <w:b/>
                <w:color w:val="000000"/>
                <w:sz w:val="20"/>
                <w:szCs w:val="20"/>
              </w:rPr>
            </w:pPr>
          </w:p>
          <w:p w14:paraId="3BE148F5" w14:textId="77777777" w:rsidR="00AC2D7B" w:rsidRDefault="00000000">
            <w:pPr>
              <w:pBdr>
                <w:top w:val="nil"/>
                <w:left w:val="nil"/>
                <w:bottom w:val="nil"/>
                <w:right w:val="nil"/>
                <w:between w:val="nil"/>
              </w:pBdr>
              <w:spacing w:before="14" w:after="0" w:line="244" w:lineRule="auto"/>
              <w:ind w:left="89"/>
              <w:rPr>
                <w:rFonts w:ascii="Montserrat" w:eastAsia="Montserrat" w:hAnsi="Montserrat" w:cs="Montserrat"/>
                <w:color w:val="000000"/>
                <w:sz w:val="20"/>
                <w:szCs w:val="20"/>
              </w:rPr>
            </w:pPr>
            <w:r>
              <w:rPr>
                <w:rFonts w:ascii="Montserrat" w:eastAsia="Montserrat" w:hAnsi="Montserrat" w:cs="Montserrat"/>
                <w:color w:val="000000"/>
                <w:sz w:val="20"/>
                <w:szCs w:val="20"/>
              </w:rPr>
              <w:t>Utilisation of specialist partners that provide expert knowledge to engage target audiences outlined in D2.</w:t>
            </w:r>
          </w:p>
        </w:tc>
        <w:tc>
          <w:tcPr>
            <w:tcW w:w="5040" w:type="dxa"/>
          </w:tcPr>
          <w:p w14:paraId="4CB8B732"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c>
          <w:tcPr>
            <w:tcW w:w="5220" w:type="dxa"/>
            <w:shd w:val="clear" w:color="auto" w:fill="D9D9D9"/>
          </w:tcPr>
          <w:p w14:paraId="6558CAFC" w14:textId="77777777" w:rsidR="00AC2D7B" w:rsidRDefault="00AC2D7B">
            <w:pPr>
              <w:pBdr>
                <w:top w:val="nil"/>
                <w:left w:val="nil"/>
                <w:bottom w:val="nil"/>
                <w:right w:val="nil"/>
                <w:between w:val="nil"/>
              </w:pBdr>
              <w:spacing w:before="0" w:after="0"/>
              <w:rPr>
                <w:rFonts w:ascii="Montserrat" w:eastAsia="Montserrat" w:hAnsi="Montserrat" w:cs="Montserrat"/>
                <w:color w:val="000000"/>
                <w:sz w:val="20"/>
                <w:szCs w:val="20"/>
              </w:rPr>
            </w:pPr>
          </w:p>
        </w:tc>
      </w:tr>
    </w:tbl>
    <w:p w14:paraId="57AAB35B" w14:textId="77777777" w:rsidR="00AC2D7B" w:rsidRDefault="00AC2D7B">
      <w:pPr>
        <w:rPr>
          <w:rFonts w:ascii="Montserrat" w:eastAsia="Montserrat" w:hAnsi="Montserrat" w:cs="Montserrat"/>
        </w:rPr>
        <w:sectPr w:rsidR="00AC2D7B">
          <w:pgSz w:w="16860" w:h="11920" w:orient="landscape"/>
          <w:pgMar w:top="1120" w:right="840" w:bottom="280" w:left="920" w:header="720" w:footer="720" w:gutter="0"/>
          <w:cols w:space="720"/>
        </w:sectPr>
      </w:pPr>
    </w:p>
    <w:p w14:paraId="4AAF9CEC" w14:textId="77777777" w:rsidR="00AC2D7B" w:rsidRDefault="00AC2D7B">
      <w:pPr>
        <w:pBdr>
          <w:top w:val="nil"/>
          <w:left w:val="nil"/>
          <w:bottom w:val="nil"/>
          <w:right w:val="nil"/>
          <w:between w:val="nil"/>
        </w:pBdr>
        <w:spacing w:before="0" w:after="0" w:line="276" w:lineRule="auto"/>
        <w:rPr>
          <w:rFonts w:ascii="Montserrat" w:eastAsia="Montserrat" w:hAnsi="Montserrat" w:cs="Montserrat"/>
        </w:rPr>
      </w:pPr>
    </w:p>
    <w:tbl>
      <w:tblPr>
        <w:tblStyle w:val="ac"/>
        <w:tblW w:w="15639"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639"/>
      </w:tblGrid>
      <w:tr w:rsidR="00AC2D7B" w14:paraId="0B661924" w14:textId="77777777">
        <w:trPr>
          <w:trHeight w:val="385"/>
        </w:trPr>
        <w:tc>
          <w:tcPr>
            <w:tcW w:w="15639" w:type="dxa"/>
            <w:shd w:val="clear" w:color="auto" w:fill="F4CCCC"/>
          </w:tcPr>
          <w:p w14:paraId="4E23F508" w14:textId="77777777" w:rsidR="00AC2D7B" w:rsidRDefault="00000000">
            <w:pPr>
              <w:ind w:left="141" w:right="314"/>
              <w:jc w:val="center"/>
              <w:rPr>
                <w:rFonts w:ascii="Montserrat" w:eastAsia="Montserrat" w:hAnsi="Montserrat" w:cs="Montserrat"/>
                <w:b/>
                <w:sz w:val="32"/>
                <w:szCs w:val="32"/>
              </w:rPr>
            </w:pPr>
            <w:r>
              <w:rPr>
                <w:rFonts w:ascii="Montserrat" w:eastAsia="Montserrat" w:hAnsi="Montserrat" w:cs="Montserrat"/>
                <w:b/>
                <w:sz w:val="32"/>
                <w:szCs w:val="32"/>
              </w:rPr>
              <w:t>MANDATORY</w:t>
            </w:r>
          </w:p>
          <w:p w14:paraId="547C11F1" w14:textId="77777777" w:rsidR="00AC2D7B" w:rsidRDefault="00000000">
            <w:pPr>
              <w:ind w:left="141" w:right="314"/>
              <w:rPr>
                <w:rFonts w:ascii="Montserrat" w:eastAsia="Montserrat" w:hAnsi="Montserrat" w:cs="Montserrat"/>
                <w:b/>
                <w:sz w:val="24"/>
                <w:szCs w:val="24"/>
              </w:rPr>
            </w:pPr>
            <w:r>
              <w:rPr>
                <w:rFonts w:ascii="Montserrat" w:eastAsia="Montserrat" w:hAnsi="Montserrat" w:cs="Montserrat"/>
                <w:b/>
                <w:sz w:val="24"/>
                <w:szCs w:val="24"/>
              </w:rPr>
              <w:t xml:space="preserve">Diversity Standard E                                                     </w:t>
            </w:r>
          </w:p>
          <w:p w14:paraId="36C922D1" w14:textId="77777777" w:rsidR="00AC2D7B" w:rsidRDefault="00000000">
            <w:pPr>
              <w:ind w:left="141" w:right="314"/>
              <w:rPr>
                <w:rFonts w:ascii="Montserrat" w:eastAsia="Montserrat" w:hAnsi="Montserrat" w:cs="Montserrat"/>
                <w:b/>
                <w:sz w:val="24"/>
                <w:szCs w:val="24"/>
              </w:rPr>
            </w:pPr>
            <w:r>
              <w:rPr>
                <w:rFonts w:ascii="Montserrat" w:eastAsia="Montserrat" w:hAnsi="Montserrat" w:cs="Montserrat"/>
                <w:b/>
                <w:sz w:val="24"/>
                <w:szCs w:val="24"/>
              </w:rPr>
              <w:t>Accessibility</w:t>
            </w:r>
          </w:p>
          <w:p w14:paraId="5D4984B7" w14:textId="77777777" w:rsidR="00AC2D7B" w:rsidRDefault="00AC2D7B">
            <w:pPr>
              <w:ind w:left="141" w:right="314"/>
              <w:rPr>
                <w:rFonts w:ascii="Montserrat" w:eastAsia="Montserrat" w:hAnsi="Montserrat" w:cs="Montserrat"/>
                <w:b/>
                <w:sz w:val="24"/>
                <w:szCs w:val="24"/>
              </w:rPr>
            </w:pPr>
          </w:p>
          <w:p w14:paraId="687543AF" w14:textId="77777777" w:rsidR="00AC2D7B" w:rsidRDefault="00000000">
            <w:pPr>
              <w:ind w:left="141" w:right="314"/>
              <w:rPr>
                <w:rFonts w:ascii="Montserrat" w:eastAsia="Montserrat" w:hAnsi="Montserrat" w:cs="Montserrat"/>
                <w:sz w:val="20"/>
                <w:szCs w:val="20"/>
              </w:rPr>
            </w:pPr>
            <w:r>
              <w:rPr>
                <w:rFonts w:ascii="Montserrat" w:eastAsia="Montserrat" w:hAnsi="Montserrat" w:cs="Montserrat"/>
                <w:sz w:val="20"/>
                <w:szCs w:val="20"/>
              </w:rPr>
              <w:t xml:space="preserve">Standard E emphasises the importance of taking intentional and proactive action to increase accessibility across every aspect of the film or immersive non-fiction project’s life cycle, its production, and its release. For example, it covers how accessibility is addressed and adhered to with regards to on-screen character portrayal or storylines or how people are being interviewed, hired, and cast. It covers workplace considerations, comprising creative leadership, crew, film team members and other film project roles. It covers how training and development programmes, interventions, and career opportunities are offered and executed. </w:t>
            </w:r>
          </w:p>
          <w:p w14:paraId="75B27D4B" w14:textId="77777777" w:rsidR="00AC2D7B" w:rsidRDefault="00AC2D7B">
            <w:pPr>
              <w:ind w:left="141" w:right="314"/>
              <w:rPr>
                <w:rFonts w:ascii="Montserrat" w:eastAsia="Montserrat" w:hAnsi="Montserrat" w:cs="Montserrat"/>
                <w:sz w:val="20"/>
                <w:szCs w:val="20"/>
              </w:rPr>
            </w:pPr>
          </w:p>
          <w:p w14:paraId="5B7D9597" w14:textId="77777777" w:rsidR="00AC2D7B" w:rsidRDefault="00000000">
            <w:pPr>
              <w:ind w:left="141" w:right="314"/>
              <w:rPr>
                <w:rFonts w:ascii="Montserrat" w:eastAsia="Montserrat" w:hAnsi="Montserrat" w:cs="Montserrat"/>
                <w:sz w:val="20"/>
                <w:szCs w:val="20"/>
              </w:rPr>
            </w:pPr>
            <w:r>
              <w:rPr>
                <w:rFonts w:ascii="Montserrat" w:eastAsia="Montserrat" w:hAnsi="Montserrat" w:cs="Montserrat"/>
                <w:sz w:val="20"/>
                <w:szCs w:val="20"/>
              </w:rPr>
              <w:t xml:space="preserve">Going beyond Standard D, this standard requires evidence of conscious commitment and tangible actions to improve overall accessibility. It is important to detail the strategies, access plans and interventions that go beyond specific requirements or any contractual minimums for funding. </w:t>
            </w:r>
          </w:p>
          <w:p w14:paraId="7BE098B2" w14:textId="77777777" w:rsidR="00AC2D7B" w:rsidRDefault="00AC2D7B">
            <w:pPr>
              <w:ind w:left="141" w:right="314"/>
              <w:rPr>
                <w:rFonts w:ascii="Montserrat" w:eastAsia="Montserrat" w:hAnsi="Montserrat" w:cs="Montserrat"/>
                <w:sz w:val="20"/>
                <w:szCs w:val="20"/>
              </w:rPr>
            </w:pPr>
          </w:p>
          <w:p w14:paraId="724ED282" w14:textId="77777777" w:rsidR="00AC2D7B" w:rsidRDefault="00000000">
            <w:pPr>
              <w:ind w:left="141" w:right="314"/>
              <w:rPr>
                <w:rFonts w:ascii="Montserrat" w:eastAsia="Montserrat" w:hAnsi="Montserrat" w:cs="Montserrat"/>
                <w:sz w:val="20"/>
                <w:szCs w:val="20"/>
              </w:rPr>
            </w:pPr>
            <w:r>
              <w:rPr>
                <w:rFonts w:ascii="Montserrat" w:eastAsia="Montserrat" w:hAnsi="Montserrat" w:cs="Montserrat"/>
                <w:sz w:val="20"/>
                <w:szCs w:val="20"/>
              </w:rPr>
              <w:t xml:space="preserve">Please see </w:t>
            </w:r>
            <w:hyperlink r:id="rId14">
              <w:r>
                <w:rPr>
                  <w:rFonts w:ascii="Montserrat" w:eastAsia="Montserrat" w:hAnsi="Montserrat" w:cs="Montserrat"/>
                  <w:color w:val="1155CC"/>
                  <w:sz w:val="20"/>
                  <w:szCs w:val="20"/>
                  <w:u w:val="single"/>
                </w:rPr>
                <w:t xml:space="preserve">guidance notes </w:t>
              </w:r>
            </w:hyperlink>
            <w:r>
              <w:rPr>
                <w:rFonts w:ascii="Montserrat" w:eastAsia="Montserrat" w:hAnsi="Montserrat" w:cs="Montserrat"/>
                <w:sz w:val="20"/>
                <w:szCs w:val="20"/>
              </w:rPr>
              <w:t>for further examples.</w:t>
            </w:r>
          </w:p>
          <w:p w14:paraId="54EEAA27" w14:textId="77777777" w:rsidR="00AC2D7B" w:rsidRDefault="00AC2D7B">
            <w:pPr>
              <w:ind w:left="141" w:right="314"/>
              <w:rPr>
                <w:rFonts w:ascii="Montserrat" w:eastAsia="Montserrat" w:hAnsi="Montserrat" w:cs="Montserrat"/>
                <w:sz w:val="20"/>
                <w:szCs w:val="20"/>
              </w:rPr>
            </w:pPr>
          </w:p>
          <w:p w14:paraId="63028DC8" w14:textId="77777777" w:rsidR="00AC2D7B" w:rsidRDefault="00000000">
            <w:pPr>
              <w:ind w:left="141" w:right="314"/>
              <w:rPr>
                <w:rFonts w:ascii="Montserrat" w:eastAsia="Montserrat" w:hAnsi="Montserrat" w:cs="Montserrat"/>
                <w:b/>
                <w:sz w:val="20"/>
                <w:szCs w:val="20"/>
              </w:rPr>
            </w:pPr>
            <w:r>
              <w:rPr>
                <w:rFonts w:ascii="Montserrat" w:eastAsia="Montserrat" w:hAnsi="Montserrat" w:cs="Montserrat"/>
                <w:b/>
                <w:sz w:val="20"/>
                <w:szCs w:val="20"/>
              </w:rPr>
              <w:t>Standard E is mandatory for all applicants.</w:t>
            </w:r>
          </w:p>
          <w:p w14:paraId="740615E8" w14:textId="77777777" w:rsidR="00AC2D7B" w:rsidRDefault="00AC2D7B">
            <w:pPr>
              <w:ind w:left="141" w:right="314"/>
              <w:rPr>
                <w:rFonts w:ascii="Montserrat" w:eastAsia="Montserrat" w:hAnsi="Montserrat" w:cs="Montserrat"/>
                <w:sz w:val="20"/>
                <w:szCs w:val="20"/>
              </w:rPr>
            </w:pPr>
          </w:p>
          <w:p w14:paraId="288366D6" w14:textId="77777777" w:rsidR="00AC2D7B" w:rsidRDefault="00000000">
            <w:pPr>
              <w:ind w:left="141" w:right="314"/>
              <w:rPr>
                <w:rFonts w:ascii="Montserrat" w:eastAsia="Montserrat" w:hAnsi="Montserrat" w:cs="Montserrat"/>
                <w:sz w:val="20"/>
                <w:szCs w:val="20"/>
              </w:rPr>
            </w:pPr>
            <w:r>
              <w:rPr>
                <w:rFonts w:ascii="Montserrat" w:eastAsia="Montserrat" w:hAnsi="Montserrat" w:cs="Montserrat"/>
                <w:sz w:val="20"/>
                <w:szCs w:val="20"/>
              </w:rPr>
              <w:t xml:space="preserve">For Standard E: Please provide a 500-word statement on commitments and/or delivered actions to improve overall accessibility considerations during the project. </w:t>
            </w:r>
          </w:p>
          <w:p w14:paraId="540CD577" w14:textId="77777777" w:rsidR="00AC2D7B" w:rsidRDefault="00AC2D7B">
            <w:pPr>
              <w:spacing w:before="1" w:after="0" w:line="254" w:lineRule="auto"/>
              <w:ind w:right="167"/>
              <w:rPr>
                <w:rFonts w:ascii="Montserrat" w:eastAsia="Montserrat" w:hAnsi="Montserrat" w:cs="Montserrat"/>
              </w:rPr>
            </w:pPr>
          </w:p>
        </w:tc>
      </w:tr>
      <w:tr w:rsidR="00AC2D7B" w14:paraId="71A1847C" w14:textId="77777777">
        <w:trPr>
          <w:trHeight w:val="454"/>
        </w:trPr>
        <w:tc>
          <w:tcPr>
            <w:tcW w:w="15639" w:type="dxa"/>
          </w:tcPr>
          <w:p w14:paraId="66DF248F" w14:textId="77777777" w:rsidR="00AC2D7B" w:rsidRDefault="00AC2D7B">
            <w:pPr>
              <w:rPr>
                <w:rFonts w:ascii="Montserrat" w:eastAsia="Montserrat" w:hAnsi="Montserrat" w:cs="Montserrat"/>
                <w:sz w:val="18"/>
                <w:szCs w:val="18"/>
              </w:rPr>
            </w:pPr>
          </w:p>
          <w:p w14:paraId="198A81C8" w14:textId="77777777" w:rsidR="00AC2D7B" w:rsidRDefault="00000000">
            <w:pPr>
              <w:rPr>
                <w:rFonts w:ascii="Montserrat" w:eastAsia="Montserrat" w:hAnsi="Montserrat" w:cs="Montserrat"/>
                <w:b/>
                <w:sz w:val="18"/>
                <w:szCs w:val="18"/>
              </w:rPr>
            </w:pPr>
            <w:r>
              <w:rPr>
                <w:rFonts w:ascii="Montserrat" w:eastAsia="Montserrat" w:hAnsi="Montserrat" w:cs="Montserrat"/>
                <w:b/>
                <w:sz w:val="24"/>
                <w:szCs w:val="24"/>
              </w:rPr>
              <w:t>TO BE COMPLETED BY APPLICANT</w:t>
            </w:r>
          </w:p>
        </w:tc>
      </w:tr>
      <w:tr w:rsidR="00AC2D7B" w14:paraId="1537AD5A" w14:textId="77777777">
        <w:trPr>
          <w:trHeight w:val="4005"/>
        </w:trPr>
        <w:tc>
          <w:tcPr>
            <w:tcW w:w="15639" w:type="dxa"/>
          </w:tcPr>
          <w:p w14:paraId="5C64770A" w14:textId="77777777" w:rsidR="00AC2D7B" w:rsidRDefault="00AC2D7B">
            <w:pPr>
              <w:rPr>
                <w:rFonts w:ascii="Montserrat" w:eastAsia="Montserrat" w:hAnsi="Montserrat" w:cs="Montserrat"/>
                <w:sz w:val="18"/>
                <w:szCs w:val="18"/>
              </w:rPr>
            </w:pPr>
          </w:p>
        </w:tc>
      </w:tr>
      <w:tr w:rsidR="00AC2D7B" w14:paraId="7EF4AD47" w14:textId="77777777">
        <w:trPr>
          <w:trHeight w:val="520"/>
        </w:trPr>
        <w:tc>
          <w:tcPr>
            <w:tcW w:w="15639" w:type="dxa"/>
            <w:shd w:val="clear" w:color="auto" w:fill="CCCCCC"/>
          </w:tcPr>
          <w:p w14:paraId="14020CB2" w14:textId="77777777" w:rsidR="00AC2D7B" w:rsidRDefault="00000000">
            <w:pPr>
              <w:rPr>
                <w:rFonts w:ascii="Montserrat" w:eastAsia="Montserrat" w:hAnsi="Montserrat" w:cs="Montserrat"/>
                <w:b/>
                <w:sz w:val="24"/>
                <w:szCs w:val="24"/>
              </w:rPr>
            </w:pPr>
            <w:r>
              <w:rPr>
                <w:rFonts w:ascii="Montserrat" w:eastAsia="Montserrat" w:hAnsi="Montserrat" w:cs="Montserrat"/>
                <w:b/>
                <w:sz w:val="24"/>
                <w:szCs w:val="24"/>
              </w:rPr>
              <w:t xml:space="preserve">EVALUATION </w:t>
            </w:r>
          </w:p>
          <w:p w14:paraId="2DADC894" w14:textId="77777777" w:rsidR="00AC2D7B" w:rsidRDefault="00000000">
            <w:pPr>
              <w:rPr>
                <w:rFonts w:ascii="Montserrat" w:eastAsia="Montserrat" w:hAnsi="Montserrat" w:cs="Montserrat"/>
                <w:b/>
              </w:rPr>
            </w:pPr>
            <w:r>
              <w:rPr>
                <w:rFonts w:ascii="Montserrat" w:eastAsia="Montserrat" w:hAnsi="Montserrat" w:cs="Montserrat"/>
                <w:sz w:val="18"/>
                <w:szCs w:val="18"/>
              </w:rPr>
              <w:t>(</w:t>
            </w:r>
            <w:proofErr w:type="gramStart"/>
            <w:r>
              <w:rPr>
                <w:rFonts w:ascii="Montserrat" w:eastAsia="Montserrat" w:hAnsi="Montserrat" w:cs="Montserrat"/>
                <w:sz w:val="18"/>
                <w:szCs w:val="18"/>
              </w:rPr>
              <w:t>to</w:t>
            </w:r>
            <w:proofErr w:type="gramEnd"/>
            <w:r>
              <w:rPr>
                <w:rFonts w:ascii="Montserrat" w:eastAsia="Montserrat" w:hAnsi="Montserrat" w:cs="Montserrat"/>
                <w:sz w:val="18"/>
                <w:szCs w:val="18"/>
              </w:rPr>
              <w:t xml:space="preserve"> be completed when the project is delivered)</w:t>
            </w:r>
          </w:p>
        </w:tc>
      </w:tr>
      <w:tr w:rsidR="00AC2D7B" w14:paraId="5AB60A09" w14:textId="77777777">
        <w:trPr>
          <w:trHeight w:val="1665"/>
        </w:trPr>
        <w:tc>
          <w:tcPr>
            <w:tcW w:w="15639" w:type="dxa"/>
            <w:shd w:val="clear" w:color="auto" w:fill="CCCCCC"/>
          </w:tcPr>
          <w:p w14:paraId="0BA882FE" w14:textId="77777777" w:rsidR="00AC2D7B" w:rsidRDefault="00AC2D7B">
            <w:pPr>
              <w:pBdr>
                <w:top w:val="nil"/>
                <w:left w:val="nil"/>
                <w:bottom w:val="nil"/>
                <w:right w:val="nil"/>
                <w:between w:val="nil"/>
              </w:pBdr>
              <w:spacing w:before="1" w:after="0" w:line="254" w:lineRule="auto"/>
              <w:ind w:left="89" w:right="167"/>
              <w:rPr>
                <w:rFonts w:ascii="Montserrat" w:eastAsia="Montserrat" w:hAnsi="Montserrat" w:cs="Montserrat"/>
                <w:b/>
                <w:color w:val="000000"/>
              </w:rPr>
            </w:pPr>
          </w:p>
        </w:tc>
      </w:tr>
    </w:tbl>
    <w:p w14:paraId="14ABEB37" w14:textId="77777777" w:rsidR="00AC2D7B" w:rsidRDefault="00AC2D7B">
      <w:pPr>
        <w:spacing w:before="10"/>
        <w:rPr>
          <w:rFonts w:ascii="Montserrat" w:eastAsia="Montserrat" w:hAnsi="Montserrat" w:cs="Montserrat"/>
        </w:rPr>
        <w:sectPr w:rsidR="00AC2D7B">
          <w:pgSz w:w="16860" w:h="11920" w:orient="landscape"/>
          <w:pgMar w:top="1120" w:right="840" w:bottom="280" w:left="920" w:header="720" w:footer="720" w:gutter="0"/>
          <w:cols w:space="720"/>
        </w:sectPr>
      </w:pPr>
    </w:p>
    <w:p w14:paraId="226B5EB2" w14:textId="77777777" w:rsidR="00AC2D7B" w:rsidRDefault="00AC2D7B">
      <w:pPr>
        <w:rPr>
          <w:rFonts w:ascii="Montserrat" w:eastAsia="Montserrat" w:hAnsi="Montserrat" w:cs="Montserrat"/>
        </w:rPr>
      </w:pPr>
    </w:p>
    <w:sectPr w:rsidR="00AC2D7B">
      <w:pgSz w:w="16860" w:h="11920" w:orient="landscape"/>
      <w:pgMar w:top="1120" w:right="84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A6FA2" w14:textId="77777777" w:rsidR="00995807" w:rsidRDefault="00995807" w:rsidP="00EA02CC">
      <w:pPr>
        <w:spacing w:before="0" w:after="0"/>
      </w:pPr>
      <w:r>
        <w:separator/>
      </w:r>
    </w:p>
  </w:endnote>
  <w:endnote w:type="continuationSeparator" w:id="0">
    <w:p w14:paraId="1272A173" w14:textId="77777777" w:rsidR="00995807" w:rsidRDefault="00995807" w:rsidP="00EA02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6113452"/>
      <w:docPartObj>
        <w:docPartGallery w:val="Page Numbers (Bottom of Page)"/>
        <w:docPartUnique/>
      </w:docPartObj>
    </w:sdtPr>
    <w:sdtContent>
      <w:p w14:paraId="6DA00E67" w14:textId="5B6CDC83" w:rsidR="00EA02CC" w:rsidRDefault="00EA02CC" w:rsidP="003859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DBD5A5" w14:textId="77777777" w:rsidR="00EA02CC" w:rsidRDefault="00EA02CC" w:rsidP="00EA02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8794648"/>
      <w:docPartObj>
        <w:docPartGallery w:val="Page Numbers (Bottom of Page)"/>
        <w:docPartUnique/>
      </w:docPartObj>
    </w:sdtPr>
    <w:sdtContent>
      <w:p w14:paraId="16F10792" w14:textId="5CEB4613" w:rsidR="00EA02CC" w:rsidRDefault="00EA02CC" w:rsidP="003859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F4BC85" w14:textId="77777777" w:rsidR="00EA02CC" w:rsidRDefault="00EA02CC" w:rsidP="00EA02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E4B13" w14:textId="77777777" w:rsidR="00995807" w:rsidRDefault="00995807" w:rsidP="00EA02CC">
      <w:pPr>
        <w:spacing w:before="0" w:after="0"/>
      </w:pPr>
      <w:r>
        <w:separator/>
      </w:r>
    </w:p>
  </w:footnote>
  <w:footnote w:type="continuationSeparator" w:id="0">
    <w:p w14:paraId="244BA4E3" w14:textId="77777777" w:rsidR="00995807" w:rsidRDefault="00995807" w:rsidP="00EA02C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8AE"/>
    <w:multiLevelType w:val="multilevel"/>
    <w:tmpl w:val="43768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EA79D4"/>
    <w:multiLevelType w:val="multilevel"/>
    <w:tmpl w:val="F7B0C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C25337"/>
    <w:multiLevelType w:val="multilevel"/>
    <w:tmpl w:val="62C6C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CB249C"/>
    <w:multiLevelType w:val="multilevel"/>
    <w:tmpl w:val="76BEE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12577F"/>
    <w:multiLevelType w:val="multilevel"/>
    <w:tmpl w:val="FB42C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4A4716"/>
    <w:multiLevelType w:val="multilevel"/>
    <w:tmpl w:val="9A08C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99424830">
    <w:abstractNumId w:val="5"/>
  </w:num>
  <w:num w:numId="2" w16cid:durableId="528836078">
    <w:abstractNumId w:val="2"/>
  </w:num>
  <w:num w:numId="3" w16cid:durableId="636109683">
    <w:abstractNumId w:val="4"/>
  </w:num>
  <w:num w:numId="4" w16cid:durableId="626400164">
    <w:abstractNumId w:val="1"/>
  </w:num>
  <w:num w:numId="5" w16cid:durableId="915437804">
    <w:abstractNumId w:val="3"/>
  </w:num>
  <w:num w:numId="6" w16cid:durableId="498155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D7B"/>
    <w:rsid w:val="00573743"/>
    <w:rsid w:val="00926224"/>
    <w:rsid w:val="00995807"/>
    <w:rsid w:val="00AC2D7B"/>
    <w:rsid w:val="00AD3D44"/>
    <w:rsid w:val="00EA0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B0F7"/>
  <w15:docId w15:val="{C6A37260-6787-C04B-9C8A-A31C2284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GB" w:eastAsia="en-GB" w:bidi="ar-SA"/>
      </w:rPr>
    </w:rPrDefault>
    <w:pPrDefault>
      <w:pPr>
        <w:widowControl w:val="0"/>
        <w:spacing w:before="9" w:after="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uiPriority w:val="9"/>
    <w:qFormat/>
    <w:rsid w:val="00AD3D44"/>
    <w:pPr>
      <w:outlineLvl w:val="0"/>
    </w:pPr>
  </w:style>
  <w:style w:type="paragraph" w:styleId="Heading2">
    <w:name w:val="heading 2"/>
    <w:basedOn w:val="Normal"/>
    <w:next w:val="Normal"/>
    <w:uiPriority w:val="9"/>
    <w:unhideWhenUsed/>
    <w:qFormat/>
    <w:rsid w:val="00EA02CC"/>
    <w:pPr>
      <w:spacing w:after="0"/>
      <w:ind w:left="141"/>
      <w:outlineLvl w:val="1"/>
    </w:pPr>
    <w:rPr>
      <w:rFonts w:ascii="Montserrat" w:eastAsia="Montserrat" w:hAnsi="Montserrat" w:cs="Montserrat"/>
      <w:b/>
      <w:color w:val="000000"/>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uiPriority w:val="10"/>
    <w:qFormat/>
    <w:rsid w:val="00AD3D44"/>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414060"/>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4060"/>
    <w:rPr>
      <w:color w:val="0000FF"/>
      <w:u w:val="single"/>
    </w:rPr>
  </w:style>
  <w:style w:type="paragraph" w:styleId="Header">
    <w:name w:val="header"/>
    <w:basedOn w:val="Normal"/>
    <w:link w:val="HeaderChar"/>
    <w:uiPriority w:val="99"/>
    <w:unhideWhenUsed/>
    <w:rsid w:val="00414060"/>
    <w:pPr>
      <w:widowControl/>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14060"/>
    <w:rPr>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paragraph" w:styleId="Revision">
    <w:name w:val="Revision"/>
    <w:hidden/>
    <w:uiPriority w:val="99"/>
    <w:semiHidden/>
    <w:rsid w:val="00EA02CC"/>
    <w:pPr>
      <w:widowControl/>
      <w:spacing w:before="0" w:after="0"/>
    </w:pPr>
  </w:style>
  <w:style w:type="paragraph" w:styleId="Footer">
    <w:name w:val="footer"/>
    <w:basedOn w:val="Normal"/>
    <w:link w:val="FooterChar"/>
    <w:uiPriority w:val="99"/>
    <w:unhideWhenUsed/>
    <w:rsid w:val="00EA02CC"/>
    <w:pPr>
      <w:tabs>
        <w:tab w:val="center" w:pos="4513"/>
        <w:tab w:val="right" w:pos="9026"/>
      </w:tabs>
      <w:spacing w:before="0" w:after="0"/>
    </w:pPr>
  </w:style>
  <w:style w:type="character" w:customStyle="1" w:styleId="FooterChar">
    <w:name w:val="Footer Char"/>
    <w:basedOn w:val="DefaultParagraphFont"/>
    <w:link w:val="Footer"/>
    <w:uiPriority w:val="99"/>
    <w:rsid w:val="00EA02CC"/>
  </w:style>
  <w:style w:type="character" w:styleId="PageNumber">
    <w:name w:val="page number"/>
    <w:basedOn w:val="DefaultParagraphFont"/>
    <w:uiPriority w:val="99"/>
    <w:semiHidden/>
    <w:unhideWhenUsed/>
    <w:rsid w:val="00EA0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re-cms.bfi.org.uk/media/26323/download" TargetMode="External"/><Relationship Id="rId13" Type="http://schemas.openxmlformats.org/officeDocument/2006/relationships/hyperlink" Target="https://core-cms.bfi.org.uk/media/26323/downlo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e-cms.bfi.org.uk/media/26323/downlo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e-cms.bfi.org.uk/media/26323/downloa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re-cms.bfi.org.uk/media/26323/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XCW1nrIVQxZIAmcSUdwMMcisXQ==">CgMxLjA4AHIhMWRqcEtONkdoTXUyX19ZMS1WZ1lzQlBfNkZUOHVmaHpB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2297</Words>
  <Characters>13094</Characters>
  <Application>Microsoft Office Word</Application>
  <DocSecurity>0</DocSecurity>
  <Lines>109</Lines>
  <Paragraphs>30</Paragraphs>
  <ScaleCrop>false</ScaleCrop>
  <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Brown</dc:creator>
  <cp:lastModifiedBy>Fiona Fletcher</cp:lastModifiedBy>
  <cp:revision>4</cp:revision>
  <dcterms:created xsi:type="dcterms:W3CDTF">2023-06-21T13:15:00Z</dcterms:created>
  <dcterms:modified xsi:type="dcterms:W3CDTF">2023-07-02T20:03:00Z</dcterms:modified>
</cp:coreProperties>
</file>